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683" w:rsidRDefault="001438BA" w:rsidP="001438BA">
      <w:pPr>
        <w:rPr>
          <w:rFonts w:asciiTheme="majorHAnsi" w:eastAsiaTheme="majorEastAsia" w:hAnsiTheme="majorHAnsi" w:cstheme="majorBidi"/>
          <w:sz w:val="24"/>
          <w:szCs w:val="24"/>
        </w:rPr>
      </w:pPr>
      <w:r w:rsidRPr="007B022D">
        <w:rPr>
          <w:rFonts w:asciiTheme="majorHAnsi" w:eastAsiaTheme="majorEastAsia" w:hAnsiTheme="majorHAnsi" w:cstheme="majorBidi"/>
          <w:sz w:val="24"/>
          <w:szCs w:val="24"/>
        </w:rPr>
        <w:t xml:space="preserve">Beste persmedewerker, </w:t>
      </w:r>
    </w:p>
    <w:p w:rsidR="001C56A2" w:rsidRPr="001C56A2" w:rsidRDefault="001C56A2" w:rsidP="001438BA">
      <w:pPr>
        <w:rPr>
          <w:rFonts w:asciiTheme="majorHAnsi" w:eastAsiaTheme="majorEastAsia" w:hAnsiTheme="majorHAnsi" w:cstheme="majorBidi"/>
          <w:sz w:val="16"/>
          <w:szCs w:val="16"/>
        </w:rPr>
      </w:pPr>
    </w:p>
    <w:p w:rsidR="006A0DA7" w:rsidRDefault="006A0DA7" w:rsidP="001438B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Vandaag, donderdag 17 oktober, voer</w:t>
      </w:r>
      <w:r w:rsidR="004B4F87">
        <w:rPr>
          <w:rFonts w:asciiTheme="majorHAnsi" w:eastAsiaTheme="majorEastAsia" w:hAnsiTheme="majorHAnsi" w:cstheme="majorBidi"/>
          <w:sz w:val="24"/>
          <w:szCs w:val="24"/>
        </w:rPr>
        <w:t>d</w:t>
      </w:r>
      <w:r>
        <w:rPr>
          <w:rFonts w:asciiTheme="majorHAnsi" w:eastAsiaTheme="majorEastAsia" w:hAnsiTheme="majorHAnsi" w:cstheme="majorBidi"/>
          <w:sz w:val="24"/>
          <w:szCs w:val="24"/>
        </w:rPr>
        <w:t>en we vanuit de Werkgroe</w:t>
      </w:r>
      <w:r w:rsidR="00B54D33">
        <w:rPr>
          <w:rFonts w:asciiTheme="majorHAnsi" w:eastAsiaTheme="majorEastAsia" w:hAnsiTheme="majorHAnsi" w:cstheme="majorBidi"/>
          <w:sz w:val="24"/>
          <w:szCs w:val="24"/>
        </w:rPr>
        <w:t>p Stop de Armoede actie op het W</w:t>
      </w:r>
      <w:r>
        <w:rPr>
          <w:rFonts w:asciiTheme="majorHAnsi" w:eastAsiaTheme="majorEastAsia" w:hAnsiTheme="majorHAnsi" w:cstheme="majorBidi"/>
          <w:sz w:val="24"/>
          <w:szCs w:val="24"/>
        </w:rPr>
        <w:t xml:space="preserve">erfplein in Aalst. </w:t>
      </w:r>
      <w:r w:rsidR="002E6E32">
        <w:rPr>
          <w:rFonts w:asciiTheme="majorHAnsi" w:eastAsiaTheme="majorEastAsia" w:hAnsiTheme="majorHAnsi" w:cstheme="majorBidi"/>
          <w:sz w:val="24"/>
          <w:szCs w:val="24"/>
        </w:rPr>
        <w:t xml:space="preserve"> </w:t>
      </w:r>
      <w:r>
        <w:rPr>
          <w:rFonts w:asciiTheme="majorHAnsi" w:eastAsiaTheme="majorEastAsia" w:hAnsiTheme="majorHAnsi" w:cstheme="majorBidi"/>
          <w:sz w:val="24"/>
          <w:szCs w:val="24"/>
        </w:rPr>
        <w:t>Hier het persbericht over onze actie.</w:t>
      </w:r>
    </w:p>
    <w:p w:rsidR="006A0DA7" w:rsidRDefault="006A0DA7" w:rsidP="001438BA">
      <w:pPr>
        <w:rPr>
          <w:rFonts w:asciiTheme="majorHAnsi" w:eastAsiaTheme="majorEastAsia" w:hAnsiTheme="majorHAnsi" w:cstheme="majorBidi"/>
          <w:sz w:val="24"/>
          <w:szCs w:val="24"/>
        </w:rPr>
      </w:pPr>
    </w:p>
    <w:p w:rsidR="006A0DA7" w:rsidRDefault="006A0DA7" w:rsidP="001438BA">
      <w:pPr>
        <w:rPr>
          <w:rFonts w:asciiTheme="majorHAnsi" w:eastAsiaTheme="majorEastAsia" w:hAnsiTheme="majorHAnsi" w:cstheme="majorBidi"/>
          <w:sz w:val="24"/>
          <w:szCs w:val="24"/>
        </w:rPr>
      </w:pPr>
      <w:r>
        <w:rPr>
          <w:rFonts w:asciiTheme="majorHAnsi" w:eastAsiaTheme="majorEastAsia" w:hAnsiTheme="majorHAnsi" w:cstheme="majorBidi"/>
          <w:sz w:val="24"/>
          <w:szCs w:val="24"/>
        </w:rPr>
        <w:t>*** start persbericht ***</w:t>
      </w:r>
    </w:p>
    <w:p w:rsidR="001C56A2" w:rsidRDefault="001C56A2" w:rsidP="00DC72A6">
      <w:pPr>
        <w:spacing w:after="0" w:line="240" w:lineRule="auto"/>
        <w:jc w:val="both"/>
        <w:rPr>
          <w:rFonts w:asciiTheme="majorHAnsi" w:eastAsiaTheme="majorEastAsia" w:hAnsiTheme="majorHAnsi" w:cstheme="majorBidi"/>
          <w:sz w:val="24"/>
          <w:szCs w:val="24"/>
        </w:rPr>
      </w:pPr>
      <w:r>
        <w:rPr>
          <w:noProof/>
          <w:lang w:eastAsia="nl-BE"/>
        </w:rPr>
        <w:drawing>
          <wp:inline distT="0" distB="0" distL="0" distR="0" wp14:anchorId="7788AB31" wp14:editId="511C63BF">
            <wp:extent cx="5760720" cy="2130425"/>
            <wp:effectExtent l="0" t="0" r="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mslagfoto voor mailhandtekening.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130425"/>
                    </a:xfrm>
                    <a:prstGeom prst="rect">
                      <a:avLst/>
                    </a:prstGeom>
                  </pic:spPr>
                </pic:pic>
              </a:graphicData>
            </a:graphic>
          </wp:inline>
        </w:drawing>
      </w:r>
    </w:p>
    <w:p w:rsidR="001C56A2" w:rsidRDefault="001C56A2" w:rsidP="00DC72A6">
      <w:pPr>
        <w:spacing w:after="0" w:line="240" w:lineRule="auto"/>
        <w:jc w:val="both"/>
        <w:rPr>
          <w:rFonts w:asciiTheme="majorHAnsi" w:eastAsiaTheme="majorEastAsia" w:hAnsiTheme="majorHAnsi" w:cstheme="majorBidi"/>
          <w:sz w:val="24"/>
          <w:szCs w:val="24"/>
        </w:rPr>
      </w:pPr>
    </w:p>
    <w:p w:rsidR="000C38B7" w:rsidRPr="00EB6954" w:rsidRDefault="0006673E" w:rsidP="00DC72A6">
      <w:pPr>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Op </w:t>
      </w:r>
      <w:r w:rsidR="004E0B97">
        <w:rPr>
          <w:rFonts w:asciiTheme="majorHAnsi" w:eastAsiaTheme="majorEastAsia" w:hAnsiTheme="majorHAnsi" w:cstheme="majorBidi"/>
          <w:sz w:val="24"/>
          <w:szCs w:val="24"/>
        </w:rPr>
        <w:t xml:space="preserve">17 oktober, </w:t>
      </w:r>
      <w:r>
        <w:rPr>
          <w:rFonts w:asciiTheme="majorHAnsi" w:eastAsiaTheme="majorEastAsia" w:hAnsiTheme="majorHAnsi" w:cstheme="majorBidi"/>
          <w:sz w:val="24"/>
          <w:szCs w:val="24"/>
        </w:rPr>
        <w:t>Werelddag van Verzet tegen Armoede</w:t>
      </w:r>
      <w:r w:rsidR="004E0B97">
        <w:rPr>
          <w:rFonts w:asciiTheme="majorHAnsi" w:eastAsiaTheme="majorEastAsia" w:hAnsiTheme="majorHAnsi" w:cstheme="majorBidi"/>
          <w:sz w:val="24"/>
          <w:szCs w:val="24"/>
        </w:rPr>
        <w:t>,</w:t>
      </w:r>
      <w:r>
        <w:rPr>
          <w:rFonts w:asciiTheme="majorHAnsi" w:eastAsiaTheme="majorEastAsia" w:hAnsiTheme="majorHAnsi" w:cstheme="majorBidi"/>
          <w:sz w:val="24"/>
          <w:szCs w:val="24"/>
        </w:rPr>
        <w:t xml:space="preserve"> </w:t>
      </w:r>
      <w:r w:rsidR="006A0DA7">
        <w:rPr>
          <w:rFonts w:asciiTheme="majorHAnsi" w:eastAsiaTheme="majorEastAsia" w:hAnsiTheme="majorHAnsi" w:cstheme="majorBidi"/>
          <w:sz w:val="24"/>
          <w:szCs w:val="24"/>
        </w:rPr>
        <w:t xml:space="preserve">lieten </w:t>
      </w:r>
      <w:r>
        <w:rPr>
          <w:rFonts w:asciiTheme="majorHAnsi" w:eastAsiaTheme="majorEastAsia" w:hAnsiTheme="majorHAnsi" w:cstheme="majorBidi"/>
          <w:sz w:val="24"/>
          <w:szCs w:val="24"/>
        </w:rPr>
        <w:t>mensen i</w:t>
      </w:r>
      <w:r w:rsidR="00587E56">
        <w:rPr>
          <w:rFonts w:asciiTheme="majorHAnsi" w:eastAsiaTheme="majorEastAsia" w:hAnsiTheme="majorHAnsi" w:cstheme="majorBidi"/>
          <w:sz w:val="24"/>
          <w:szCs w:val="24"/>
        </w:rPr>
        <w:t>n armoede, Aalsterse scholen</w:t>
      </w:r>
      <w:r w:rsidR="002E6E32">
        <w:rPr>
          <w:rFonts w:asciiTheme="majorHAnsi" w:eastAsiaTheme="majorEastAsia" w:hAnsiTheme="majorHAnsi" w:cstheme="majorBidi"/>
          <w:sz w:val="24"/>
          <w:szCs w:val="24"/>
        </w:rPr>
        <w:t xml:space="preserve"> </w:t>
      </w:r>
      <w:r w:rsidR="002E6E32" w:rsidRPr="000B4588">
        <w:rPr>
          <w:rFonts w:asciiTheme="majorHAnsi" w:eastAsiaTheme="majorEastAsia" w:hAnsiTheme="majorHAnsi" w:cstheme="majorBidi"/>
          <w:sz w:val="24"/>
          <w:szCs w:val="24"/>
        </w:rPr>
        <w:t>en vele anderen</w:t>
      </w:r>
      <w:r w:rsidR="006A0DA7" w:rsidRPr="000B4588">
        <w:rPr>
          <w:rFonts w:asciiTheme="majorHAnsi" w:eastAsiaTheme="majorEastAsia" w:hAnsiTheme="majorHAnsi" w:cstheme="majorBidi"/>
          <w:sz w:val="24"/>
          <w:szCs w:val="24"/>
        </w:rPr>
        <w:t xml:space="preserve"> </w:t>
      </w:r>
      <w:r w:rsidR="006A0DA7">
        <w:rPr>
          <w:rFonts w:asciiTheme="majorHAnsi" w:eastAsiaTheme="majorEastAsia" w:hAnsiTheme="majorHAnsi" w:cstheme="majorBidi"/>
          <w:sz w:val="24"/>
          <w:szCs w:val="24"/>
        </w:rPr>
        <w:t>hun</w:t>
      </w:r>
      <w:r>
        <w:rPr>
          <w:rFonts w:asciiTheme="majorHAnsi" w:eastAsiaTheme="majorEastAsia" w:hAnsiTheme="majorHAnsi" w:cstheme="majorBidi"/>
          <w:sz w:val="24"/>
          <w:szCs w:val="24"/>
        </w:rPr>
        <w:t xml:space="preserve"> stem horen.</w:t>
      </w:r>
      <w:r w:rsidR="004B4F87">
        <w:rPr>
          <w:rFonts w:asciiTheme="majorHAnsi" w:eastAsiaTheme="majorEastAsia" w:hAnsiTheme="majorHAnsi" w:cstheme="majorBidi"/>
          <w:sz w:val="24"/>
          <w:szCs w:val="24"/>
        </w:rPr>
        <w:t xml:space="preserve"> </w:t>
      </w:r>
      <w:r w:rsidR="00EB6954">
        <w:rPr>
          <w:rFonts w:asciiTheme="majorHAnsi" w:eastAsiaTheme="majorEastAsia" w:hAnsiTheme="majorHAnsi" w:cstheme="majorBidi"/>
          <w:sz w:val="24"/>
          <w:szCs w:val="24"/>
        </w:rPr>
        <w:t>Hun boodschap?</w:t>
      </w:r>
      <w:r w:rsidR="001C56A2">
        <w:rPr>
          <w:rFonts w:asciiTheme="majorHAnsi" w:eastAsiaTheme="majorEastAsia" w:hAnsiTheme="majorHAnsi" w:cstheme="majorBidi"/>
          <w:sz w:val="24"/>
          <w:szCs w:val="24"/>
        </w:rPr>
        <w:t xml:space="preserve"> </w:t>
      </w:r>
      <w:r w:rsidR="004E0B97" w:rsidRPr="001C56A2">
        <w:rPr>
          <w:rFonts w:asciiTheme="majorHAnsi" w:eastAsiaTheme="majorEastAsia" w:hAnsiTheme="majorHAnsi" w:cstheme="majorBidi"/>
          <w:b/>
          <w:sz w:val="24"/>
          <w:szCs w:val="24"/>
        </w:rPr>
        <w:t>Gelijke kansen op sch</w:t>
      </w:r>
      <w:r w:rsidR="000B165E" w:rsidRPr="001C56A2">
        <w:rPr>
          <w:rFonts w:asciiTheme="majorHAnsi" w:eastAsiaTheme="majorEastAsia" w:hAnsiTheme="majorHAnsi" w:cstheme="majorBidi"/>
          <w:b/>
          <w:sz w:val="24"/>
          <w:szCs w:val="24"/>
        </w:rPr>
        <w:t>o</w:t>
      </w:r>
      <w:r w:rsidR="004E0B97" w:rsidRPr="001C56A2">
        <w:rPr>
          <w:rFonts w:asciiTheme="majorHAnsi" w:eastAsiaTheme="majorEastAsia" w:hAnsiTheme="majorHAnsi" w:cstheme="majorBidi"/>
          <w:b/>
          <w:sz w:val="24"/>
          <w:szCs w:val="24"/>
        </w:rPr>
        <w:t>ol voor élk kind.</w:t>
      </w:r>
      <w:r w:rsidR="00EB6954">
        <w:rPr>
          <w:rFonts w:asciiTheme="majorHAnsi" w:eastAsiaTheme="majorEastAsia" w:hAnsiTheme="majorHAnsi" w:cstheme="majorBidi"/>
          <w:b/>
          <w:sz w:val="24"/>
          <w:szCs w:val="24"/>
        </w:rPr>
        <w:t xml:space="preserve"> </w:t>
      </w:r>
    </w:p>
    <w:p w:rsidR="006A0DA7" w:rsidRDefault="006A0DA7" w:rsidP="00DC72A6">
      <w:pPr>
        <w:spacing w:after="0" w:line="240" w:lineRule="auto"/>
        <w:jc w:val="both"/>
        <w:rPr>
          <w:rFonts w:asciiTheme="majorHAnsi" w:eastAsiaTheme="majorEastAsia" w:hAnsiTheme="majorHAnsi" w:cstheme="majorBidi"/>
          <w:sz w:val="24"/>
          <w:szCs w:val="24"/>
        </w:rPr>
      </w:pPr>
    </w:p>
    <w:p w:rsidR="00E4723A" w:rsidRPr="00A3443D" w:rsidRDefault="002E6E32" w:rsidP="00E4723A">
      <w:pPr>
        <w:spacing w:after="0"/>
        <w:jc w:val="both"/>
        <w:rPr>
          <w:rFonts w:asciiTheme="majorHAnsi" w:eastAsiaTheme="majorEastAsia" w:hAnsiTheme="majorHAnsi" w:cstheme="majorBidi"/>
          <w:color w:val="000000" w:themeColor="text1"/>
          <w:sz w:val="24"/>
          <w:szCs w:val="24"/>
        </w:rPr>
      </w:pPr>
      <w:r w:rsidRPr="00587E56">
        <w:rPr>
          <w:rFonts w:asciiTheme="majorHAnsi" w:eastAsiaTheme="majorEastAsia" w:hAnsiTheme="majorHAnsi" w:cstheme="majorBidi"/>
          <w:color w:val="000000" w:themeColor="text1"/>
          <w:sz w:val="24"/>
          <w:szCs w:val="24"/>
        </w:rPr>
        <w:t xml:space="preserve">Dit jaar stond de actie in het teken van </w:t>
      </w:r>
      <w:r w:rsidR="00D6004C" w:rsidRPr="00587E56">
        <w:rPr>
          <w:rFonts w:asciiTheme="majorHAnsi" w:eastAsiaTheme="majorEastAsia" w:hAnsiTheme="majorHAnsi" w:cstheme="majorBidi"/>
          <w:color w:val="000000" w:themeColor="text1"/>
          <w:sz w:val="24"/>
          <w:szCs w:val="24"/>
        </w:rPr>
        <w:t xml:space="preserve">de sociale ongelijkheid in </w:t>
      </w:r>
      <w:r w:rsidRPr="00587E56">
        <w:rPr>
          <w:rFonts w:asciiTheme="majorHAnsi" w:eastAsiaTheme="majorEastAsia" w:hAnsiTheme="majorHAnsi" w:cstheme="majorBidi"/>
          <w:color w:val="000000" w:themeColor="text1"/>
          <w:sz w:val="24"/>
          <w:szCs w:val="24"/>
        </w:rPr>
        <w:t>het</w:t>
      </w:r>
      <w:r w:rsidR="00D6004C" w:rsidRPr="00587E56">
        <w:rPr>
          <w:rFonts w:asciiTheme="majorHAnsi" w:eastAsiaTheme="majorEastAsia" w:hAnsiTheme="majorHAnsi" w:cstheme="majorBidi"/>
          <w:color w:val="000000" w:themeColor="text1"/>
          <w:sz w:val="24"/>
          <w:szCs w:val="24"/>
        </w:rPr>
        <w:t xml:space="preserve"> onderwijs</w:t>
      </w:r>
      <w:r w:rsidR="001C56A2" w:rsidRPr="00587E56">
        <w:rPr>
          <w:rFonts w:asciiTheme="majorHAnsi" w:eastAsiaTheme="majorEastAsia" w:hAnsiTheme="majorHAnsi" w:cstheme="majorBidi"/>
          <w:color w:val="000000" w:themeColor="text1"/>
          <w:sz w:val="24"/>
          <w:szCs w:val="24"/>
        </w:rPr>
        <w:softHyphen/>
      </w:r>
      <w:r w:rsidR="00D6004C" w:rsidRPr="00587E56">
        <w:rPr>
          <w:rFonts w:asciiTheme="majorHAnsi" w:eastAsiaTheme="majorEastAsia" w:hAnsiTheme="majorHAnsi" w:cstheme="majorBidi"/>
          <w:color w:val="000000" w:themeColor="text1"/>
          <w:sz w:val="24"/>
          <w:szCs w:val="24"/>
        </w:rPr>
        <w:t xml:space="preserve">systeem. </w:t>
      </w:r>
      <w:r w:rsidR="00E4723A" w:rsidRPr="00587E56">
        <w:rPr>
          <w:rFonts w:asciiTheme="majorHAnsi" w:eastAsiaTheme="majorEastAsia" w:hAnsiTheme="majorHAnsi" w:cstheme="majorBidi"/>
          <w:color w:val="000000" w:themeColor="text1"/>
          <w:sz w:val="24"/>
          <w:szCs w:val="24"/>
        </w:rPr>
        <w:t xml:space="preserve"> </w:t>
      </w:r>
      <w:r w:rsidR="00D6004C" w:rsidRPr="00587E56">
        <w:rPr>
          <w:rFonts w:asciiTheme="majorHAnsi" w:eastAsiaTheme="majorEastAsia" w:hAnsiTheme="majorHAnsi" w:cstheme="majorBidi"/>
          <w:color w:val="000000" w:themeColor="text1"/>
          <w:sz w:val="24"/>
          <w:szCs w:val="24"/>
        </w:rPr>
        <w:t>K</w:t>
      </w:r>
      <w:r w:rsidR="00C23C3A" w:rsidRPr="00587E56">
        <w:rPr>
          <w:rFonts w:asciiTheme="majorHAnsi" w:eastAsiaTheme="majorEastAsia" w:hAnsiTheme="majorHAnsi" w:cstheme="majorBidi"/>
          <w:color w:val="000000" w:themeColor="text1"/>
          <w:sz w:val="24"/>
          <w:szCs w:val="24"/>
        </w:rPr>
        <w:t>inderen stromen ongelijk in in ons onderwijs: een kansarme kleuter kan 400 woorden actief gebruiken bij de start in de 1</w:t>
      </w:r>
      <w:r w:rsidR="00C23C3A" w:rsidRPr="00587E56">
        <w:rPr>
          <w:rFonts w:asciiTheme="majorHAnsi" w:eastAsiaTheme="majorEastAsia" w:hAnsiTheme="majorHAnsi" w:cstheme="majorBidi"/>
          <w:color w:val="000000" w:themeColor="text1"/>
          <w:sz w:val="24"/>
          <w:szCs w:val="24"/>
          <w:vertAlign w:val="superscript"/>
        </w:rPr>
        <w:t>e</w:t>
      </w:r>
      <w:r w:rsidR="00C23C3A" w:rsidRPr="00587E56">
        <w:rPr>
          <w:rFonts w:asciiTheme="majorHAnsi" w:eastAsiaTheme="majorEastAsia" w:hAnsiTheme="majorHAnsi" w:cstheme="majorBidi"/>
          <w:color w:val="000000" w:themeColor="text1"/>
          <w:sz w:val="24"/>
          <w:szCs w:val="24"/>
        </w:rPr>
        <w:t xml:space="preserve"> kleuterklas, een kansrijke kleuter 1200. 15% verlaat het secundair onderwijs zonder diploma:</w:t>
      </w:r>
      <w:r w:rsidR="00587E56">
        <w:rPr>
          <w:rFonts w:asciiTheme="majorHAnsi" w:eastAsiaTheme="majorEastAsia" w:hAnsiTheme="majorHAnsi" w:cstheme="majorBidi"/>
          <w:color w:val="000000" w:themeColor="text1"/>
          <w:sz w:val="24"/>
          <w:szCs w:val="24"/>
        </w:rPr>
        <w:t xml:space="preserve"> 3% van de</w:t>
      </w:r>
      <w:r w:rsidR="00C23C3A" w:rsidRPr="00587E56">
        <w:rPr>
          <w:rFonts w:asciiTheme="majorHAnsi" w:eastAsiaTheme="majorEastAsia" w:hAnsiTheme="majorHAnsi" w:cstheme="majorBidi"/>
          <w:color w:val="000000" w:themeColor="text1"/>
          <w:sz w:val="24"/>
          <w:szCs w:val="24"/>
        </w:rPr>
        <w:t xml:space="preserve"> kinderen met hooggeschoolde ouders </w:t>
      </w:r>
      <w:r w:rsidR="00A3443D">
        <w:rPr>
          <w:rFonts w:asciiTheme="majorHAnsi" w:eastAsiaTheme="majorEastAsia" w:hAnsiTheme="majorHAnsi" w:cstheme="majorBidi"/>
          <w:color w:val="000000" w:themeColor="text1"/>
          <w:sz w:val="24"/>
          <w:szCs w:val="24"/>
        </w:rPr>
        <w:t xml:space="preserve">en 31% van de </w:t>
      </w:r>
      <w:r w:rsidR="00C23C3A" w:rsidRPr="00587E56">
        <w:rPr>
          <w:rFonts w:asciiTheme="majorHAnsi" w:eastAsiaTheme="majorEastAsia" w:hAnsiTheme="majorHAnsi" w:cstheme="majorBidi"/>
          <w:color w:val="000000" w:themeColor="text1"/>
          <w:sz w:val="24"/>
          <w:szCs w:val="24"/>
        </w:rPr>
        <w:t>kinderen met laaggeschoolde ouders</w:t>
      </w:r>
      <w:r w:rsidR="00A3443D">
        <w:rPr>
          <w:rFonts w:asciiTheme="majorHAnsi" w:eastAsiaTheme="majorEastAsia" w:hAnsiTheme="majorHAnsi" w:cstheme="majorBidi"/>
          <w:color w:val="000000" w:themeColor="text1"/>
          <w:sz w:val="24"/>
          <w:szCs w:val="24"/>
        </w:rPr>
        <w:t xml:space="preserve">. </w:t>
      </w:r>
      <w:r w:rsidR="00E4723A" w:rsidRPr="00587E56">
        <w:rPr>
          <w:rFonts w:asciiTheme="majorHAnsi" w:eastAsiaTheme="majorEastAsia" w:hAnsiTheme="majorHAnsi" w:cstheme="majorBidi"/>
          <w:color w:val="000000" w:themeColor="text1"/>
          <w:sz w:val="24"/>
          <w:szCs w:val="24"/>
        </w:rPr>
        <w:t xml:space="preserve">Heel wat gezinnen botsen op dezelfde schoolmuren: </w:t>
      </w:r>
      <w:r w:rsidR="00E4723A" w:rsidRPr="00A3443D">
        <w:rPr>
          <w:rFonts w:asciiTheme="majorHAnsi" w:eastAsiaTheme="majorEastAsia" w:hAnsiTheme="majorHAnsi" w:cstheme="majorBidi"/>
          <w:color w:val="000000" w:themeColor="text1"/>
          <w:sz w:val="24"/>
          <w:szCs w:val="24"/>
        </w:rPr>
        <w:t>leerlingen die omwille van de kostprijs niet de studierichting volgen die ze eigenlijk willen volgen, die aangesproken worden op onbe</w:t>
      </w:r>
      <w:r w:rsidR="00F81458" w:rsidRPr="00A3443D">
        <w:rPr>
          <w:rFonts w:asciiTheme="majorHAnsi" w:eastAsiaTheme="majorEastAsia" w:hAnsiTheme="majorHAnsi" w:cstheme="majorBidi"/>
          <w:color w:val="000000" w:themeColor="text1"/>
          <w:sz w:val="24"/>
          <w:szCs w:val="24"/>
        </w:rPr>
        <w:softHyphen/>
      </w:r>
      <w:r w:rsidR="00E4723A" w:rsidRPr="00A3443D">
        <w:rPr>
          <w:rFonts w:asciiTheme="majorHAnsi" w:eastAsiaTheme="majorEastAsia" w:hAnsiTheme="majorHAnsi" w:cstheme="majorBidi"/>
          <w:color w:val="000000" w:themeColor="text1"/>
          <w:sz w:val="24"/>
          <w:szCs w:val="24"/>
        </w:rPr>
        <w:t>taalde schoolrekeningen en gepest worden omdat ze niet het nodige materiaal hebben,…</w:t>
      </w:r>
    </w:p>
    <w:p w:rsidR="00F31D9A" w:rsidRPr="00587E56" w:rsidRDefault="00F31D9A" w:rsidP="00F81458">
      <w:pPr>
        <w:spacing w:after="0" w:line="240" w:lineRule="auto"/>
        <w:jc w:val="both"/>
        <w:rPr>
          <w:rFonts w:asciiTheme="majorHAnsi" w:eastAsiaTheme="majorEastAsia" w:hAnsiTheme="majorHAnsi" w:cstheme="majorBidi"/>
          <w:color w:val="000000" w:themeColor="text1"/>
          <w:sz w:val="24"/>
          <w:szCs w:val="24"/>
        </w:rPr>
      </w:pPr>
    </w:p>
    <w:p w:rsidR="00F81458" w:rsidRPr="00A3443D" w:rsidRDefault="00F81458" w:rsidP="00F81458">
      <w:pPr>
        <w:pStyle w:val="Normaalweb"/>
        <w:spacing w:before="0" w:beforeAutospacing="0" w:after="0" w:afterAutospacing="0"/>
        <w:jc w:val="both"/>
        <w:rPr>
          <w:rFonts w:asciiTheme="majorHAnsi" w:eastAsiaTheme="majorEastAsia" w:hAnsiTheme="majorHAnsi" w:cstheme="majorBidi"/>
          <w:color w:val="000000" w:themeColor="text1"/>
          <w:lang w:eastAsia="en-US"/>
        </w:rPr>
      </w:pPr>
      <w:r w:rsidRPr="00A3443D">
        <w:rPr>
          <w:rFonts w:asciiTheme="majorHAnsi" w:eastAsiaTheme="majorEastAsia" w:hAnsiTheme="majorHAnsi" w:cstheme="majorBidi"/>
          <w:color w:val="000000" w:themeColor="text1"/>
          <w:lang w:eastAsia="en-US"/>
        </w:rPr>
        <w:t>Nochtans zijn dit geen onoverwinbare obstakels. Onderwijs is een hefboom in armoede</w:t>
      </w:r>
      <w:r w:rsidRPr="00A3443D">
        <w:rPr>
          <w:rFonts w:asciiTheme="majorHAnsi" w:eastAsiaTheme="majorEastAsia" w:hAnsiTheme="majorHAnsi" w:cstheme="majorBidi"/>
          <w:color w:val="000000" w:themeColor="text1"/>
          <w:lang w:eastAsia="en-US"/>
        </w:rPr>
        <w:softHyphen/>
        <w:t xml:space="preserve">bestrijding.  </w:t>
      </w:r>
    </w:p>
    <w:p w:rsidR="006A0DA7" w:rsidRPr="00587E56" w:rsidRDefault="004E0B97" w:rsidP="00F81458">
      <w:pPr>
        <w:pStyle w:val="Normaalweb"/>
        <w:spacing w:before="0" w:beforeAutospacing="0" w:after="0" w:afterAutospacing="0"/>
        <w:jc w:val="both"/>
        <w:rPr>
          <w:rFonts w:asciiTheme="majorHAnsi" w:eastAsiaTheme="majorEastAsia" w:hAnsiTheme="majorHAnsi" w:cstheme="majorBidi"/>
          <w:color w:val="000000" w:themeColor="text1"/>
        </w:rPr>
      </w:pPr>
      <w:r w:rsidRPr="00587E56">
        <w:rPr>
          <w:rFonts w:asciiTheme="majorHAnsi" w:eastAsiaTheme="majorEastAsia" w:hAnsiTheme="majorHAnsi" w:cstheme="majorBidi"/>
          <w:color w:val="000000" w:themeColor="text1"/>
        </w:rPr>
        <w:t xml:space="preserve">12 </w:t>
      </w:r>
      <w:r w:rsidR="000B165E" w:rsidRPr="00587E56">
        <w:rPr>
          <w:rFonts w:asciiTheme="majorHAnsi" w:eastAsiaTheme="majorEastAsia" w:hAnsiTheme="majorHAnsi" w:cstheme="majorBidi"/>
          <w:color w:val="000000" w:themeColor="text1"/>
        </w:rPr>
        <w:t>secundaire</w:t>
      </w:r>
      <w:r w:rsidRPr="00587E56">
        <w:rPr>
          <w:rFonts w:asciiTheme="majorHAnsi" w:eastAsiaTheme="majorEastAsia" w:hAnsiTheme="majorHAnsi" w:cstheme="majorBidi"/>
          <w:color w:val="000000" w:themeColor="text1"/>
        </w:rPr>
        <w:t xml:space="preserve"> scholen </w:t>
      </w:r>
      <w:r w:rsidR="000B165E" w:rsidRPr="00587E56">
        <w:rPr>
          <w:rFonts w:asciiTheme="majorHAnsi" w:eastAsiaTheme="majorEastAsia" w:hAnsiTheme="majorHAnsi" w:cstheme="majorBidi"/>
          <w:color w:val="000000" w:themeColor="text1"/>
        </w:rPr>
        <w:t xml:space="preserve">uit Aalst </w:t>
      </w:r>
      <w:r w:rsidRPr="00587E56">
        <w:rPr>
          <w:rFonts w:asciiTheme="majorHAnsi" w:eastAsiaTheme="majorEastAsia" w:hAnsiTheme="majorHAnsi" w:cstheme="majorBidi"/>
          <w:color w:val="000000" w:themeColor="text1"/>
        </w:rPr>
        <w:t xml:space="preserve">gingen aan de slag rond het thema armoede en </w:t>
      </w:r>
      <w:r w:rsidR="000B165E" w:rsidRPr="00587E56">
        <w:rPr>
          <w:rFonts w:asciiTheme="majorHAnsi" w:eastAsiaTheme="majorEastAsia" w:hAnsiTheme="majorHAnsi" w:cstheme="majorBidi"/>
          <w:color w:val="000000" w:themeColor="text1"/>
        </w:rPr>
        <w:t xml:space="preserve">verzamelden tips rond de </w:t>
      </w:r>
      <w:r w:rsidR="000B165E" w:rsidRPr="00587E56">
        <w:rPr>
          <w:rFonts w:asciiTheme="majorHAnsi" w:eastAsiaTheme="majorEastAsia" w:hAnsiTheme="majorHAnsi" w:cstheme="majorBidi"/>
          <w:b/>
          <w:color w:val="000000" w:themeColor="text1"/>
        </w:rPr>
        <w:t>aanpak van gelijke kansen</w:t>
      </w:r>
      <w:r w:rsidR="000B165E" w:rsidRPr="00587E56">
        <w:rPr>
          <w:rFonts w:asciiTheme="majorHAnsi" w:eastAsiaTheme="majorEastAsia" w:hAnsiTheme="majorHAnsi" w:cstheme="majorBidi"/>
          <w:color w:val="000000" w:themeColor="text1"/>
        </w:rPr>
        <w:t xml:space="preserve">. </w:t>
      </w:r>
      <w:r w:rsidR="004B4F87" w:rsidRPr="004B4F87">
        <w:rPr>
          <w:rFonts w:asciiTheme="majorHAnsi" w:eastAsiaTheme="majorEastAsia" w:hAnsiTheme="majorHAnsi" w:cstheme="majorBidi"/>
          <w:color w:val="FF0000"/>
        </w:rPr>
        <w:t>220 scholieren</w:t>
      </w:r>
      <w:r w:rsidR="000B165E" w:rsidRPr="004B4F87">
        <w:rPr>
          <w:rFonts w:asciiTheme="majorHAnsi" w:eastAsiaTheme="majorEastAsia" w:hAnsiTheme="majorHAnsi" w:cstheme="majorBidi"/>
          <w:color w:val="FF0000"/>
        </w:rPr>
        <w:t xml:space="preserve"> </w:t>
      </w:r>
      <w:r w:rsidR="004B4F87">
        <w:rPr>
          <w:rFonts w:asciiTheme="majorHAnsi" w:eastAsiaTheme="majorEastAsia" w:hAnsiTheme="majorHAnsi" w:cstheme="majorBidi"/>
          <w:color w:val="000000" w:themeColor="text1"/>
        </w:rPr>
        <w:t xml:space="preserve">kwamen samen op het Werfplein om een </w:t>
      </w:r>
      <w:r w:rsidR="000B165E" w:rsidRPr="00587E56">
        <w:rPr>
          <w:rFonts w:asciiTheme="majorHAnsi" w:eastAsiaTheme="majorEastAsia" w:hAnsiTheme="majorHAnsi" w:cstheme="majorBidi"/>
          <w:b/>
          <w:color w:val="000000" w:themeColor="text1"/>
        </w:rPr>
        <w:t>reuze</w:t>
      </w:r>
      <w:r w:rsidR="00E4723A" w:rsidRPr="00587E56">
        <w:rPr>
          <w:rFonts w:asciiTheme="majorHAnsi" w:eastAsiaTheme="majorEastAsia" w:hAnsiTheme="majorHAnsi" w:cstheme="majorBidi"/>
          <w:b/>
          <w:color w:val="000000" w:themeColor="text1"/>
        </w:rPr>
        <w:t>n</w:t>
      </w:r>
      <w:r w:rsidR="000B165E" w:rsidRPr="00587E56">
        <w:rPr>
          <w:rFonts w:asciiTheme="majorHAnsi" w:eastAsiaTheme="majorEastAsia" w:hAnsiTheme="majorHAnsi" w:cstheme="majorBidi"/>
          <w:b/>
          <w:color w:val="000000" w:themeColor="text1"/>
        </w:rPr>
        <w:t>puzzel</w:t>
      </w:r>
      <w:r w:rsidR="00B54D33" w:rsidRPr="00587E56">
        <w:rPr>
          <w:rFonts w:asciiTheme="majorHAnsi" w:eastAsiaTheme="majorEastAsia" w:hAnsiTheme="majorHAnsi" w:cstheme="majorBidi"/>
          <w:color w:val="000000" w:themeColor="text1"/>
        </w:rPr>
        <w:t xml:space="preserve"> </w:t>
      </w:r>
      <w:r w:rsidR="004B4F87">
        <w:rPr>
          <w:rFonts w:asciiTheme="majorHAnsi" w:eastAsiaTheme="majorEastAsia" w:hAnsiTheme="majorHAnsi" w:cstheme="majorBidi"/>
          <w:color w:val="000000" w:themeColor="text1"/>
        </w:rPr>
        <w:t>te leggen</w:t>
      </w:r>
      <w:r w:rsidR="000B165E" w:rsidRPr="00587E56">
        <w:rPr>
          <w:rFonts w:asciiTheme="majorHAnsi" w:eastAsiaTheme="majorEastAsia" w:hAnsiTheme="majorHAnsi" w:cstheme="majorBidi"/>
          <w:color w:val="000000" w:themeColor="text1"/>
        </w:rPr>
        <w:t xml:space="preserve">. </w:t>
      </w:r>
      <w:r w:rsidR="00F81458" w:rsidRPr="00587E56">
        <w:rPr>
          <w:rFonts w:asciiTheme="majorHAnsi" w:eastAsiaTheme="majorEastAsia" w:hAnsiTheme="majorHAnsi" w:cstheme="majorBidi"/>
          <w:color w:val="000000" w:themeColor="text1"/>
        </w:rPr>
        <w:t xml:space="preserve"> </w:t>
      </w:r>
      <w:r w:rsidR="000B165E" w:rsidRPr="00587E56">
        <w:rPr>
          <w:rFonts w:asciiTheme="majorHAnsi" w:eastAsiaTheme="majorEastAsia" w:hAnsiTheme="majorHAnsi" w:cstheme="majorBidi"/>
          <w:color w:val="000000" w:themeColor="text1"/>
        </w:rPr>
        <w:t xml:space="preserve">Ook partnerorganisaties </w:t>
      </w:r>
      <w:r w:rsidR="00F81458" w:rsidRPr="00587E56">
        <w:rPr>
          <w:rFonts w:asciiTheme="majorHAnsi" w:eastAsiaTheme="majorEastAsia" w:hAnsiTheme="majorHAnsi" w:cstheme="majorBidi"/>
          <w:color w:val="000000" w:themeColor="text1"/>
        </w:rPr>
        <w:t>voegden</w:t>
      </w:r>
      <w:r w:rsidR="000B165E" w:rsidRPr="00587E56">
        <w:rPr>
          <w:rFonts w:asciiTheme="majorHAnsi" w:eastAsiaTheme="majorEastAsia" w:hAnsiTheme="majorHAnsi" w:cstheme="majorBidi"/>
          <w:color w:val="000000" w:themeColor="text1"/>
        </w:rPr>
        <w:t xml:space="preserve"> tips </w:t>
      </w:r>
      <w:r w:rsidR="00F81458" w:rsidRPr="00587E56">
        <w:rPr>
          <w:rFonts w:asciiTheme="majorHAnsi" w:eastAsiaTheme="majorEastAsia" w:hAnsiTheme="majorHAnsi" w:cstheme="majorBidi"/>
          <w:color w:val="000000" w:themeColor="text1"/>
        </w:rPr>
        <w:t>toe</w:t>
      </w:r>
      <w:r w:rsidR="000B165E" w:rsidRPr="00587E56">
        <w:rPr>
          <w:rFonts w:asciiTheme="majorHAnsi" w:eastAsiaTheme="majorEastAsia" w:hAnsiTheme="majorHAnsi" w:cstheme="majorBidi"/>
          <w:color w:val="000000" w:themeColor="text1"/>
        </w:rPr>
        <w:t xml:space="preserve">. </w:t>
      </w:r>
      <w:r w:rsidR="004B4F87">
        <w:rPr>
          <w:rFonts w:asciiTheme="majorHAnsi" w:eastAsiaTheme="majorEastAsia" w:hAnsiTheme="majorHAnsi" w:cstheme="majorBidi"/>
          <w:color w:val="000000" w:themeColor="text1"/>
        </w:rPr>
        <w:t xml:space="preserve">In totaal waren een </w:t>
      </w:r>
      <w:r w:rsidR="004B4F87" w:rsidRPr="004B4F87">
        <w:rPr>
          <w:rFonts w:asciiTheme="majorHAnsi" w:eastAsiaTheme="majorEastAsia" w:hAnsiTheme="majorHAnsi" w:cstheme="majorBidi"/>
          <w:color w:val="FF0000"/>
        </w:rPr>
        <w:t xml:space="preserve">340 tal mensen </w:t>
      </w:r>
      <w:r w:rsidR="00D35D85">
        <w:rPr>
          <w:rFonts w:asciiTheme="majorHAnsi" w:eastAsiaTheme="majorEastAsia" w:hAnsiTheme="majorHAnsi" w:cstheme="majorBidi"/>
          <w:color w:val="000000" w:themeColor="text1"/>
        </w:rPr>
        <w:t xml:space="preserve">aanwezig tijdens </w:t>
      </w:r>
      <w:r w:rsidR="004B4F87">
        <w:rPr>
          <w:rFonts w:asciiTheme="majorHAnsi" w:eastAsiaTheme="majorEastAsia" w:hAnsiTheme="majorHAnsi" w:cstheme="majorBidi"/>
          <w:color w:val="000000" w:themeColor="text1"/>
        </w:rPr>
        <w:t xml:space="preserve">dit actiemoment. </w:t>
      </w:r>
      <w:r w:rsidR="000B165E" w:rsidRPr="00587E56">
        <w:rPr>
          <w:rFonts w:asciiTheme="majorHAnsi" w:eastAsiaTheme="majorEastAsia" w:hAnsiTheme="majorHAnsi" w:cstheme="majorBidi"/>
          <w:color w:val="000000" w:themeColor="text1"/>
        </w:rPr>
        <w:t>Op deze man</w:t>
      </w:r>
      <w:r w:rsidR="00D31D2E" w:rsidRPr="00587E56">
        <w:rPr>
          <w:rFonts w:asciiTheme="majorHAnsi" w:eastAsiaTheme="majorEastAsia" w:hAnsiTheme="majorHAnsi" w:cstheme="majorBidi"/>
          <w:color w:val="000000" w:themeColor="text1"/>
        </w:rPr>
        <w:t>ier wil</w:t>
      </w:r>
      <w:r w:rsidR="00F81458" w:rsidRPr="00587E56">
        <w:rPr>
          <w:rFonts w:asciiTheme="majorHAnsi" w:eastAsiaTheme="majorEastAsia" w:hAnsiTheme="majorHAnsi" w:cstheme="majorBidi"/>
          <w:color w:val="000000" w:themeColor="text1"/>
        </w:rPr>
        <w:t>d</w:t>
      </w:r>
      <w:r w:rsidR="00D31D2E" w:rsidRPr="00587E56">
        <w:rPr>
          <w:rFonts w:asciiTheme="majorHAnsi" w:eastAsiaTheme="majorEastAsia" w:hAnsiTheme="majorHAnsi" w:cstheme="majorBidi"/>
          <w:color w:val="000000" w:themeColor="text1"/>
        </w:rPr>
        <w:t>en z</w:t>
      </w:r>
      <w:r w:rsidR="009830F7" w:rsidRPr="00587E56">
        <w:rPr>
          <w:rFonts w:asciiTheme="majorHAnsi" w:eastAsiaTheme="majorEastAsia" w:hAnsiTheme="majorHAnsi" w:cstheme="majorBidi"/>
          <w:color w:val="000000" w:themeColor="text1"/>
        </w:rPr>
        <w:t>e samen een sterk signaal geven!</w:t>
      </w:r>
    </w:p>
    <w:p w:rsidR="006A0DA7" w:rsidRPr="00587E56" w:rsidRDefault="006A0DA7" w:rsidP="00DC72A6">
      <w:pPr>
        <w:spacing w:after="0" w:line="240" w:lineRule="auto"/>
        <w:jc w:val="both"/>
        <w:rPr>
          <w:rFonts w:asciiTheme="majorHAnsi" w:eastAsiaTheme="majorEastAsia" w:hAnsiTheme="majorHAnsi" w:cstheme="majorBidi"/>
          <w:color w:val="000000" w:themeColor="text1"/>
          <w:sz w:val="24"/>
          <w:szCs w:val="24"/>
        </w:rPr>
      </w:pPr>
    </w:p>
    <w:p w:rsidR="006A0DA7" w:rsidRDefault="006A0DA7" w:rsidP="00DC72A6">
      <w:pPr>
        <w:spacing w:after="0" w:line="240" w:lineRule="auto"/>
        <w:jc w:val="both"/>
        <w:rPr>
          <w:rFonts w:asciiTheme="majorHAnsi" w:eastAsiaTheme="majorEastAsia" w:hAnsiTheme="majorHAnsi" w:cstheme="majorHAnsi"/>
          <w:sz w:val="24"/>
          <w:szCs w:val="24"/>
        </w:rPr>
      </w:pPr>
      <w:r w:rsidRPr="00AF360D">
        <w:rPr>
          <w:rFonts w:asciiTheme="majorHAnsi" w:eastAsiaTheme="majorEastAsia" w:hAnsiTheme="majorHAnsi" w:cstheme="majorHAnsi"/>
          <w:b/>
          <w:sz w:val="24"/>
          <w:szCs w:val="24"/>
        </w:rPr>
        <w:t xml:space="preserve">Een greep uit </w:t>
      </w:r>
      <w:r w:rsidR="00D2062C" w:rsidRPr="00AF360D">
        <w:rPr>
          <w:rFonts w:asciiTheme="majorHAnsi" w:eastAsiaTheme="majorEastAsia" w:hAnsiTheme="majorHAnsi" w:cstheme="majorHAnsi"/>
          <w:b/>
          <w:sz w:val="24"/>
          <w:szCs w:val="24"/>
        </w:rPr>
        <w:t>de aanbevelingen</w:t>
      </w:r>
      <w:r w:rsidR="00D2062C" w:rsidRPr="00D2062C">
        <w:rPr>
          <w:rFonts w:asciiTheme="majorHAnsi" w:eastAsiaTheme="majorEastAsia" w:hAnsiTheme="majorHAnsi" w:cstheme="majorHAnsi"/>
          <w:sz w:val="24"/>
          <w:szCs w:val="24"/>
        </w:rPr>
        <w:t>:</w:t>
      </w:r>
    </w:p>
    <w:p w:rsidR="00D2062C" w:rsidRPr="00A3443D" w:rsidRDefault="00D2062C" w:rsidP="00DC72A6">
      <w:pPr>
        <w:spacing w:after="0" w:line="240" w:lineRule="auto"/>
        <w:jc w:val="both"/>
        <w:rPr>
          <w:rFonts w:asciiTheme="majorHAnsi" w:eastAsiaTheme="majorEastAsia" w:hAnsiTheme="majorHAnsi" w:cstheme="majorHAnsi"/>
          <w:sz w:val="12"/>
          <w:szCs w:val="12"/>
        </w:rPr>
      </w:pPr>
    </w:p>
    <w:p w:rsidR="00D2062C" w:rsidRPr="00587E56" w:rsidRDefault="00CF547A" w:rsidP="00587E56">
      <w:pPr>
        <w:pStyle w:val="Lijstalinea"/>
        <w:numPr>
          <w:ilvl w:val="0"/>
          <w:numId w:val="2"/>
        </w:numPr>
        <w:jc w:val="both"/>
        <w:rPr>
          <w:rFonts w:asciiTheme="majorHAnsi" w:eastAsiaTheme="majorEastAsia" w:hAnsiTheme="majorHAnsi" w:cstheme="majorHAnsi"/>
          <w:color w:val="000000" w:themeColor="text1"/>
          <w:sz w:val="24"/>
          <w:szCs w:val="24"/>
        </w:rPr>
      </w:pPr>
      <w:r w:rsidRPr="00587E56">
        <w:rPr>
          <w:rFonts w:asciiTheme="majorHAnsi" w:eastAsiaTheme="majorEastAsia" w:hAnsiTheme="majorHAnsi" w:cstheme="majorHAnsi"/>
          <w:color w:val="000000" w:themeColor="text1"/>
          <w:sz w:val="24"/>
          <w:szCs w:val="24"/>
          <w:u w:val="single"/>
        </w:rPr>
        <w:t>Iedere leerkracht kan écht verschil maken in zijn/haar eigen klas!</w:t>
      </w:r>
      <w:r w:rsidRPr="00587E56">
        <w:rPr>
          <w:rFonts w:asciiTheme="majorHAnsi" w:eastAsiaTheme="majorEastAsia" w:hAnsiTheme="majorHAnsi" w:cstheme="majorHAnsi"/>
          <w:color w:val="000000" w:themeColor="text1"/>
          <w:sz w:val="24"/>
          <w:szCs w:val="24"/>
        </w:rPr>
        <w:t xml:space="preserve"> </w:t>
      </w:r>
      <w:r w:rsidR="00506A89" w:rsidRPr="00587E56">
        <w:rPr>
          <w:rFonts w:asciiTheme="majorHAnsi" w:eastAsiaTheme="majorEastAsia" w:hAnsiTheme="majorHAnsi" w:cstheme="majorHAnsi"/>
          <w:color w:val="000000" w:themeColor="text1"/>
          <w:sz w:val="24"/>
          <w:szCs w:val="24"/>
        </w:rPr>
        <w:t>De</w:t>
      </w:r>
      <w:r w:rsidR="00D2062C" w:rsidRPr="00587E56">
        <w:rPr>
          <w:rFonts w:asciiTheme="majorHAnsi" w:eastAsiaTheme="majorEastAsia" w:hAnsiTheme="majorHAnsi" w:cstheme="majorHAnsi"/>
          <w:color w:val="000000" w:themeColor="text1"/>
          <w:sz w:val="24"/>
          <w:szCs w:val="24"/>
        </w:rPr>
        <w:t xml:space="preserve"> leerkracht</w:t>
      </w:r>
      <w:r w:rsidR="00506A89" w:rsidRPr="00587E56">
        <w:rPr>
          <w:rFonts w:asciiTheme="majorHAnsi" w:eastAsiaTheme="majorEastAsia" w:hAnsiTheme="majorHAnsi" w:cstheme="majorHAnsi"/>
          <w:color w:val="000000" w:themeColor="text1"/>
          <w:sz w:val="24"/>
          <w:szCs w:val="24"/>
        </w:rPr>
        <w:t xml:space="preserve"> krijgt</w:t>
      </w:r>
      <w:r w:rsidR="00D2062C" w:rsidRPr="00587E56">
        <w:rPr>
          <w:rFonts w:asciiTheme="majorHAnsi" w:eastAsiaTheme="majorEastAsia" w:hAnsiTheme="majorHAnsi" w:cstheme="majorHAnsi"/>
          <w:color w:val="000000" w:themeColor="text1"/>
          <w:sz w:val="24"/>
          <w:szCs w:val="24"/>
        </w:rPr>
        <w:t xml:space="preserve"> in de klas ruimte om zorg op maat van de leerling te voorzien. Het is belangrijk dat</w:t>
      </w:r>
      <w:r w:rsidR="004E0B97" w:rsidRPr="00587E56">
        <w:rPr>
          <w:rFonts w:asciiTheme="majorHAnsi" w:eastAsiaTheme="majorEastAsia" w:hAnsiTheme="majorHAnsi" w:cstheme="majorHAnsi"/>
          <w:color w:val="000000" w:themeColor="text1"/>
          <w:sz w:val="24"/>
          <w:szCs w:val="24"/>
        </w:rPr>
        <w:t xml:space="preserve"> er</w:t>
      </w:r>
      <w:r w:rsidR="00D2062C" w:rsidRPr="00587E56">
        <w:rPr>
          <w:rFonts w:asciiTheme="majorHAnsi" w:eastAsiaTheme="majorEastAsia" w:hAnsiTheme="majorHAnsi" w:cstheme="majorHAnsi"/>
          <w:color w:val="000000" w:themeColor="text1"/>
          <w:sz w:val="24"/>
          <w:szCs w:val="24"/>
        </w:rPr>
        <w:t xml:space="preserve"> tijd is om</w:t>
      </w:r>
      <w:r w:rsidR="004E0B97" w:rsidRPr="00587E56">
        <w:rPr>
          <w:rFonts w:asciiTheme="majorHAnsi" w:eastAsiaTheme="majorEastAsia" w:hAnsiTheme="majorHAnsi" w:cstheme="majorHAnsi"/>
          <w:color w:val="000000" w:themeColor="text1"/>
          <w:sz w:val="24"/>
          <w:szCs w:val="24"/>
        </w:rPr>
        <w:t>,</w:t>
      </w:r>
      <w:r w:rsidR="00D2062C" w:rsidRPr="00587E56">
        <w:rPr>
          <w:rFonts w:asciiTheme="majorHAnsi" w:eastAsiaTheme="majorEastAsia" w:hAnsiTheme="majorHAnsi" w:cstheme="majorHAnsi"/>
          <w:color w:val="000000" w:themeColor="text1"/>
          <w:sz w:val="24"/>
          <w:szCs w:val="24"/>
        </w:rPr>
        <w:t xml:space="preserve"> indien nodig</w:t>
      </w:r>
      <w:r w:rsidR="004E0B97" w:rsidRPr="00587E56">
        <w:rPr>
          <w:rFonts w:asciiTheme="majorHAnsi" w:eastAsiaTheme="majorEastAsia" w:hAnsiTheme="majorHAnsi" w:cstheme="majorHAnsi"/>
          <w:color w:val="000000" w:themeColor="text1"/>
          <w:sz w:val="24"/>
          <w:szCs w:val="24"/>
        </w:rPr>
        <w:t>,</w:t>
      </w:r>
      <w:r w:rsidR="00D2062C" w:rsidRPr="00587E56">
        <w:rPr>
          <w:rFonts w:asciiTheme="majorHAnsi" w:eastAsiaTheme="majorEastAsia" w:hAnsiTheme="majorHAnsi" w:cstheme="majorHAnsi"/>
          <w:color w:val="000000" w:themeColor="text1"/>
          <w:sz w:val="24"/>
          <w:szCs w:val="24"/>
        </w:rPr>
        <w:t xml:space="preserve"> individueel met een leerling aan de slag te gaan. Daarnaast </w:t>
      </w:r>
      <w:r w:rsidR="00AF360D" w:rsidRPr="00587E56">
        <w:rPr>
          <w:rFonts w:asciiTheme="majorHAnsi" w:eastAsiaTheme="majorEastAsia" w:hAnsiTheme="majorHAnsi" w:cstheme="majorHAnsi"/>
          <w:color w:val="000000" w:themeColor="text1"/>
          <w:sz w:val="24"/>
          <w:szCs w:val="24"/>
        </w:rPr>
        <w:t xml:space="preserve">is </w:t>
      </w:r>
      <w:r w:rsidR="00D2062C" w:rsidRPr="00587E56">
        <w:rPr>
          <w:rFonts w:asciiTheme="majorHAnsi" w:eastAsiaTheme="majorEastAsia" w:hAnsiTheme="majorHAnsi" w:cstheme="majorHAnsi"/>
          <w:color w:val="000000" w:themeColor="text1"/>
          <w:sz w:val="24"/>
          <w:szCs w:val="24"/>
        </w:rPr>
        <w:t>een concrete en doelgerichte aanpak in het kader van pestgedrag</w:t>
      </w:r>
      <w:r w:rsidR="00AF360D" w:rsidRPr="00587E56">
        <w:rPr>
          <w:rFonts w:asciiTheme="majorHAnsi" w:eastAsiaTheme="majorEastAsia" w:hAnsiTheme="majorHAnsi" w:cstheme="majorHAnsi"/>
          <w:color w:val="000000" w:themeColor="text1"/>
          <w:sz w:val="24"/>
          <w:szCs w:val="24"/>
        </w:rPr>
        <w:t xml:space="preserve"> noodzakelijk</w:t>
      </w:r>
      <w:r w:rsidR="00D2062C" w:rsidRPr="00587E56">
        <w:rPr>
          <w:rFonts w:asciiTheme="majorHAnsi" w:eastAsiaTheme="majorEastAsia" w:hAnsiTheme="majorHAnsi" w:cstheme="majorHAnsi"/>
          <w:color w:val="000000" w:themeColor="text1"/>
          <w:sz w:val="24"/>
          <w:szCs w:val="24"/>
        </w:rPr>
        <w:t xml:space="preserve">. </w:t>
      </w:r>
    </w:p>
    <w:p w:rsidR="004E0B97" w:rsidRPr="00587E56" w:rsidRDefault="004E0B97" w:rsidP="004E0B97">
      <w:pPr>
        <w:pStyle w:val="Lijstalinea"/>
        <w:jc w:val="both"/>
        <w:rPr>
          <w:rFonts w:asciiTheme="majorHAnsi" w:eastAsiaTheme="majorEastAsia" w:hAnsiTheme="majorHAnsi" w:cstheme="majorHAnsi"/>
          <w:color w:val="000000" w:themeColor="text1"/>
          <w:sz w:val="24"/>
          <w:szCs w:val="24"/>
        </w:rPr>
      </w:pPr>
    </w:p>
    <w:p w:rsidR="004E0B97" w:rsidRPr="00587E56" w:rsidRDefault="004E0B97" w:rsidP="004E0B97">
      <w:pPr>
        <w:pStyle w:val="Lijstalinea"/>
        <w:numPr>
          <w:ilvl w:val="0"/>
          <w:numId w:val="2"/>
        </w:numPr>
        <w:jc w:val="both"/>
        <w:rPr>
          <w:rFonts w:asciiTheme="majorHAnsi" w:eastAsiaTheme="majorEastAsia" w:hAnsiTheme="majorHAnsi" w:cstheme="majorHAnsi"/>
          <w:color w:val="000000" w:themeColor="text1"/>
          <w:sz w:val="24"/>
          <w:szCs w:val="24"/>
        </w:rPr>
      </w:pPr>
      <w:r w:rsidRPr="00587E56">
        <w:rPr>
          <w:rFonts w:asciiTheme="majorHAnsi" w:eastAsiaTheme="majorEastAsia" w:hAnsiTheme="majorHAnsi" w:cstheme="majorHAnsi"/>
          <w:color w:val="000000" w:themeColor="text1"/>
          <w:sz w:val="24"/>
          <w:szCs w:val="24"/>
          <w:u w:val="single"/>
        </w:rPr>
        <w:lastRenderedPageBreak/>
        <w:t>De school voert een actief kostenbeleid</w:t>
      </w:r>
      <w:r w:rsidR="009E6CD6">
        <w:rPr>
          <w:rFonts w:asciiTheme="majorHAnsi" w:eastAsiaTheme="majorEastAsia" w:hAnsiTheme="majorHAnsi" w:cstheme="majorHAnsi"/>
          <w:color w:val="000000" w:themeColor="text1"/>
          <w:sz w:val="24"/>
          <w:szCs w:val="24"/>
        </w:rPr>
        <w:t>. Er wordt</w:t>
      </w:r>
      <w:r w:rsidRPr="00587E56">
        <w:rPr>
          <w:rFonts w:asciiTheme="majorHAnsi" w:eastAsiaTheme="majorEastAsia" w:hAnsiTheme="majorHAnsi" w:cstheme="majorHAnsi"/>
          <w:color w:val="000000" w:themeColor="text1"/>
          <w:sz w:val="24"/>
          <w:szCs w:val="24"/>
        </w:rPr>
        <w:t xml:space="preserve"> kritisch gekeken naar de </w:t>
      </w:r>
      <w:r w:rsidR="00CF547A" w:rsidRPr="00587E56">
        <w:rPr>
          <w:rFonts w:asciiTheme="majorHAnsi" w:eastAsiaTheme="majorEastAsia" w:hAnsiTheme="majorHAnsi" w:cstheme="majorHAnsi"/>
          <w:color w:val="000000" w:themeColor="text1"/>
          <w:sz w:val="24"/>
          <w:szCs w:val="24"/>
        </w:rPr>
        <w:t>kosten die men aan ouders doorrekent</w:t>
      </w:r>
      <w:r w:rsidR="00AF360D" w:rsidRPr="00587E56">
        <w:rPr>
          <w:rFonts w:asciiTheme="majorHAnsi" w:eastAsiaTheme="majorEastAsia" w:hAnsiTheme="majorHAnsi" w:cstheme="majorHAnsi"/>
          <w:color w:val="000000" w:themeColor="text1"/>
          <w:sz w:val="24"/>
          <w:szCs w:val="24"/>
        </w:rPr>
        <w:t>:</w:t>
      </w:r>
      <w:r w:rsidR="00CF547A" w:rsidRPr="00587E56">
        <w:rPr>
          <w:rFonts w:asciiTheme="majorHAnsi" w:eastAsiaTheme="majorEastAsia" w:hAnsiTheme="majorHAnsi" w:cstheme="majorHAnsi"/>
          <w:color w:val="000000" w:themeColor="text1"/>
          <w:sz w:val="24"/>
          <w:szCs w:val="24"/>
        </w:rPr>
        <w:t xml:space="preserve"> is dit nodig?</w:t>
      </w:r>
      <w:r w:rsidR="00C23C3A" w:rsidRPr="00587E56">
        <w:rPr>
          <w:rFonts w:asciiTheme="majorHAnsi" w:eastAsiaTheme="majorEastAsia" w:hAnsiTheme="majorHAnsi" w:cstheme="majorHAnsi"/>
          <w:color w:val="000000" w:themeColor="text1"/>
          <w:sz w:val="24"/>
          <w:szCs w:val="24"/>
        </w:rPr>
        <w:t>, k</w:t>
      </w:r>
      <w:r w:rsidR="00CF547A" w:rsidRPr="00587E56">
        <w:rPr>
          <w:rFonts w:asciiTheme="majorHAnsi" w:eastAsiaTheme="majorEastAsia" w:hAnsiTheme="majorHAnsi" w:cstheme="majorHAnsi"/>
          <w:color w:val="000000" w:themeColor="text1"/>
          <w:sz w:val="24"/>
          <w:szCs w:val="24"/>
        </w:rPr>
        <w:t>an het niet goedkoper?</w:t>
      </w:r>
      <w:r w:rsidRPr="00587E56">
        <w:rPr>
          <w:rFonts w:asciiTheme="majorHAnsi" w:eastAsiaTheme="majorEastAsia" w:hAnsiTheme="majorHAnsi" w:cstheme="majorHAnsi"/>
          <w:color w:val="000000" w:themeColor="text1"/>
          <w:sz w:val="24"/>
          <w:szCs w:val="24"/>
        </w:rPr>
        <w:t xml:space="preserve"> </w:t>
      </w:r>
      <w:r w:rsidR="00CF547A" w:rsidRPr="00587E56">
        <w:rPr>
          <w:rFonts w:asciiTheme="majorHAnsi" w:eastAsiaTheme="majorEastAsia" w:hAnsiTheme="majorHAnsi" w:cstheme="majorHAnsi"/>
          <w:color w:val="000000" w:themeColor="text1"/>
          <w:sz w:val="24"/>
          <w:szCs w:val="24"/>
        </w:rPr>
        <w:t>Ouders krijgen duidelijke info bij wie ze terecht kunnen als ze het moeilijk hebben om de schoolrekening te betalen.</w:t>
      </w:r>
      <w:r w:rsidRPr="00587E56">
        <w:rPr>
          <w:rFonts w:asciiTheme="majorHAnsi" w:eastAsiaTheme="majorEastAsia" w:hAnsiTheme="majorHAnsi" w:cstheme="majorHAnsi"/>
          <w:color w:val="000000" w:themeColor="text1"/>
          <w:sz w:val="24"/>
          <w:szCs w:val="24"/>
        </w:rPr>
        <w:t xml:space="preserve"> Bij betalingsmoeilijkheden </w:t>
      </w:r>
      <w:r w:rsidR="000D1A8E" w:rsidRPr="00587E56">
        <w:rPr>
          <w:rFonts w:asciiTheme="majorHAnsi" w:eastAsiaTheme="majorEastAsia" w:hAnsiTheme="majorHAnsi" w:cstheme="majorHAnsi"/>
          <w:color w:val="000000" w:themeColor="text1"/>
          <w:sz w:val="24"/>
          <w:szCs w:val="24"/>
        </w:rPr>
        <w:t>is</w:t>
      </w:r>
      <w:r w:rsidR="00506A89" w:rsidRPr="00587E56">
        <w:rPr>
          <w:rFonts w:asciiTheme="majorHAnsi" w:eastAsiaTheme="majorEastAsia" w:hAnsiTheme="majorHAnsi" w:cstheme="majorHAnsi"/>
          <w:color w:val="000000" w:themeColor="text1"/>
          <w:sz w:val="24"/>
          <w:szCs w:val="24"/>
        </w:rPr>
        <w:t xml:space="preserve"> </w:t>
      </w:r>
      <w:r w:rsidR="000D1A8E" w:rsidRPr="00587E56">
        <w:rPr>
          <w:rFonts w:asciiTheme="majorHAnsi" w:eastAsiaTheme="majorEastAsia" w:hAnsiTheme="majorHAnsi" w:cstheme="majorHAnsi"/>
          <w:color w:val="000000" w:themeColor="text1"/>
          <w:sz w:val="24"/>
          <w:szCs w:val="24"/>
        </w:rPr>
        <w:t>spreiding van betaling mogelijk</w:t>
      </w:r>
      <w:r w:rsidRPr="00587E56">
        <w:rPr>
          <w:rFonts w:asciiTheme="majorHAnsi" w:eastAsiaTheme="majorEastAsia" w:hAnsiTheme="majorHAnsi" w:cstheme="majorHAnsi"/>
          <w:color w:val="000000" w:themeColor="text1"/>
          <w:sz w:val="24"/>
          <w:szCs w:val="24"/>
        </w:rPr>
        <w:t xml:space="preserve">. </w:t>
      </w:r>
    </w:p>
    <w:p w:rsidR="000B165E" w:rsidRPr="00587E56" w:rsidRDefault="000B165E" w:rsidP="000B165E">
      <w:pPr>
        <w:pStyle w:val="Lijstalinea"/>
        <w:jc w:val="both"/>
        <w:rPr>
          <w:rFonts w:asciiTheme="majorHAnsi" w:eastAsiaTheme="majorEastAsia" w:hAnsiTheme="majorHAnsi" w:cstheme="majorHAnsi"/>
          <w:color w:val="000000" w:themeColor="text1"/>
          <w:sz w:val="24"/>
          <w:szCs w:val="24"/>
        </w:rPr>
      </w:pPr>
    </w:p>
    <w:p w:rsidR="004E0B97" w:rsidRPr="00587E56" w:rsidRDefault="004E0B97" w:rsidP="004E0B97">
      <w:pPr>
        <w:pStyle w:val="Lijstalinea"/>
        <w:numPr>
          <w:ilvl w:val="0"/>
          <w:numId w:val="2"/>
        </w:numPr>
        <w:jc w:val="both"/>
        <w:rPr>
          <w:rFonts w:asciiTheme="majorHAnsi" w:eastAsiaTheme="majorEastAsia" w:hAnsiTheme="majorHAnsi" w:cstheme="majorHAnsi"/>
          <w:color w:val="000000" w:themeColor="text1"/>
          <w:sz w:val="24"/>
          <w:szCs w:val="24"/>
        </w:rPr>
      </w:pPr>
      <w:r w:rsidRPr="00587E56">
        <w:rPr>
          <w:rFonts w:asciiTheme="majorHAnsi" w:eastAsiaTheme="majorEastAsia" w:hAnsiTheme="majorHAnsi" w:cstheme="majorHAnsi"/>
          <w:color w:val="000000" w:themeColor="text1"/>
          <w:sz w:val="24"/>
          <w:szCs w:val="24"/>
          <w:u w:val="single"/>
        </w:rPr>
        <w:t>Onderwijskoepels</w:t>
      </w:r>
      <w:r w:rsidR="00FF3834" w:rsidRPr="00587E56">
        <w:rPr>
          <w:rFonts w:asciiTheme="majorHAnsi" w:eastAsiaTheme="majorEastAsia" w:hAnsiTheme="majorHAnsi" w:cstheme="majorHAnsi"/>
          <w:color w:val="000000" w:themeColor="text1"/>
          <w:sz w:val="24"/>
          <w:szCs w:val="24"/>
          <w:u w:val="single"/>
        </w:rPr>
        <w:t>/schoolbesturen/scholengroepen</w:t>
      </w:r>
      <w:r w:rsidRPr="00587E56">
        <w:rPr>
          <w:rFonts w:asciiTheme="majorHAnsi" w:eastAsiaTheme="majorEastAsia" w:hAnsiTheme="majorHAnsi" w:cstheme="majorHAnsi"/>
          <w:color w:val="000000" w:themeColor="text1"/>
          <w:sz w:val="24"/>
          <w:szCs w:val="24"/>
          <w:u w:val="single"/>
        </w:rPr>
        <w:t xml:space="preserve"> onders</w:t>
      </w:r>
      <w:r w:rsidR="000541ED" w:rsidRPr="00587E56">
        <w:rPr>
          <w:rFonts w:asciiTheme="majorHAnsi" w:eastAsiaTheme="majorEastAsia" w:hAnsiTheme="majorHAnsi" w:cstheme="majorHAnsi"/>
          <w:color w:val="000000" w:themeColor="text1"/>
          <w:sz w:val="24"/>
          <w:szCs w:val="24"/>
          <w:u w:val="single"/>
        </w:rPr>
        <w:t>teunen de scholen</w:t>
      </w:r>
      <w:r w:rsidR="000541ED" w:rsidRPr="00587E56">
        <w:rPr>
          <w:rFonts w:asciiTheme="majorHAnsi" w:eastAsiaTheme="majorEastAsia" w:hAnsiTheme="majorHAnsi" w:cstheme="majorHAnsi"/>
          <w:color w:val="000000" w:themeColor="text1"/>
          <w:sz w:val="24"/>
          <w:szCs w:val="24"/>
        </w:rPr>
        <w:t xml:space="preserve"> </w:t>
      </w:r>
      <w:r w:rsidRPr="00587E56">
        <w:rPr>
          <w:rFonts w:asciiTheme="majorHAnsi" w:eastAsiaTheme="majorEastAsia" w:hAnsiTheme="majorHAnsi" w:cstheme="majorHAnsi"/>
          <w:color w:val="000000" w:themeColor="text1"/>
          <w:sz w:val="24"/>
          <w:szCs w:val="24"/>
        </w:rPr>
        <w:t>in het voeren van het kostenbeleid.</w:t>
      </w:r>
      <w:r w:rsidR="000541ED" w:rsidRPr="00587E56">
        <w:rPr>
          <w:rFonts w:asciiTheme="majorHAnsi" w:eastAsiaTheme="majorEastAsia" w:hAnsiTheme="majorHAnsi" w:cstheme="majorHAnsi"/>
          <w:color w:val="000000" w:themeColor="text1"/>
          <w:sz w:val="24"/>
          <w:szCs w:val="24"/>
        </w:rPr>
        <w:t xml:space="preserve"> </w:t>
      </w:r>
      <w:r w:rsidR="00E06BC0" w:rsidRPr="00587E56">
        <w:rPr>
          <w:rFonts w:asciiTheme="majorHAnsi" w:eastAsiaTheme="majorEastAsia" w:hAnsiTheme="majorHAnsi" w:cstheme="majorHAnsi"/>
          <w:color w:val="000000" w:themeColor="text1"/>
          <w:sz w:val="24"/>
          <w:szCs w:val="24"/>
        </w:rPr>
        <w:t>Door bv. voor à</w:t>
      </w:r>
      <w:r w:rsidR="000541ED" w:rsidRPr="00587E56">
        <w:rPr>
          <w:rFonts w:asciiTheme="majorHAnsi" w:eastAsiaTheme="majorEastAsia" w:hAnsiTheme="majorHAnsi" w:cstheme="majorHAnsi"/>
          <w:color w:val="000000" w:themeColor="text1"/>
          <w:sz w:val="24"/>
          <w:szCs w:val="24"/>
        </w:rPr>
        <w:t xml:space="preserve">lle </w:t>
      </w:r>
      <w:r w:rsidR="00FF3834" w:rsidRPr="00587E56">
        <w:rPr>
          <w:rFonts w:asciiTheme="majorHAnsi" w:eastAsiaTheme="majorEastAsia" w:hAnsiTheme="majorHAnsi" w:cstheme="majorHAnsi"/>
          <w:color w:val="000000" w:themeColor="text1"/>
          <w:sz w:val="24"/>
          <w:szCs w:val="24"/>
        </w:rPr>
        <w:t>scholen materiaal aan te kopen</w:t>
      </w:r>
      <w:r w:rsidR="00E06BC0" w:rsidRPr="00587E56">
        <w:rPr>
          <w:rFonts w:asciiTheme="majorHAnsi" w:eastAsiaTheme="majorEastAsia" w:hAnsiTheme="majorHAnsi" w:cstheme="majorHAnsi"/>
          <w:color w:val="000000" w:themeColor="text1"/>
          <w:sz w:val="24"/>
          <w:szCs w:val="24"/>
        </w:rPr>
        <w:t xml:space="preserve">/te onderhandelen met </w:t>
      </w:r>
      <w:r w:rsidR="000541ED" w:rsidRPr="00587E56">
        <w:rPr>
          <w:rFonts w:asciiTheme="majorHAnsi" w:eastAsiaTheme="majorEastAsia" w:hAnsiTheme="majorHAnsi" w:cstheme="majorHAnsi"/>
          <w:color w:val="000000" w:themeColor="text1"/>
          <w:sz w:val="24"/>
          <w:szCs w:val="24"/>
        </w:rPr>
        <w:t>externe firma’</w:t>
      </w:r>
      <w:r w:rsidR="00E06BC0" w:rsidRPr="00587E56">
        <w:rPr>
          <w:rFonts w:asciiTheme="majorHAnsi" w:eastAsiaTheme="majorEastAsia" w:hAnsiTheme="majorHAnsi" w:cstheme="majorHAnsi"/>
          <w:color w:val="000000" w:themeColor="text1"/>
          <w:sz w:val="24"/>
          <w:szCs w:val="24"/>
        </w:rPr>
        <w:t>s</w:t>
      </w:r>
      <w:r w:rsidR="00FF3834" w:rsidRPr="00587E56">
        <w:rPr>
          <w:rFonts w:asciiTheme="majorHAnsi" w:eastAsiaTheme="majorEastAsia" w:hAnsiTheme="majorHAnsi" w:cstheme="majorHAnsi"/>
          <w:color w:val="000000" w:themeColor="text1"/>
          <w:sz w:val="24"/>
          <w:szCs w:val="24"/>
        </w:rPr>
        <w:t>, kunnen fikse korti</w:t>
      </w:r>
      <w:r w:rsidR="000541ED" w:rsidRPr="00587E56">
        <w:rPr>
          <w:rFonts w:asciiTheme="majorHAnsi" w:eastAsiaTheme="majorEastAsia" w:hAnsiTheme="majorHAnsi" w:cstheme="majorHAnsi"/>
          <w:color w:val="000000" w:themeColor="text1"/>
          <w:sz w:val="24"/>
          <w:szCs w:val="24"/>
        </w:rPr>
        <w:t xml:space="preserve">ngen verkregen worden. </w:t>
      </w:r>
      <w:r w:rsidR="00E06BC0" w:rsidRPr="00587E56">
        <w:rPr>
          <w:rFonts w:asciiTheme="majorHAnsi" w:eastAsiaTheme="majorEastAsia" w:hAnsiTheme="majorHAnsi" w:cstheme="majorHAnsi"/>
          <w:color w:val="000000" w:themeColor="text1"/>
          <w:sz w:val="24"/>
          <w:szCs w:val="24"/>
        </w:rPr>
        <w:t>Ook andere noden van de scholen worden besproken en aangepakt.</w:t>
      </w:r>
    </w:p>
    <w:p w:rsidR="00E06BC0" w:rsidRPr="00587E56" w:rsidRDefault="00E06BC0" w:rsidP="00E06BC0">
      <w:pPr>
        <w:pStyle w:val="Lijstalinea"/>
        <w:rPr>
          <w:rFonts w:asciiTheme="majorHAnsi" w:eastAsiaTheme="majorEastAsia" w:hAnsiTheme="majorHAnsi" w:cstheme="majorHAnsi"/>
          <w:color w:val="000000" w:themeColor="text1"/>
          <w:sz w:val="24"/>
          <w:szCs w:val="24"/>
        </w:rPr>
      </w:pPr>
    </w:p>
    <w:p w:rsidR="00E06BC0" w:rsidRPr="00587E56" w:rsidRDefault="00AF360D" w:rsidP="004E0B97">
      <w:pPr>
        <w:pStyle w:val="Lijstalinea"/>
        <w:numPr>
          <w:ilvl w:val="0"/>
          <w:numId w:val="2"/>
        </w:numPr>
        <w:jc w:val="both"/>
        <w:rPr>
          <w:rFonts w:asciiTheme="majorHAnsi" w:eastAsiaTheme="majorEastAsia" w:hAnsiTheme="majorHAnsi" w:cstheme="majorHAnsi"/>
          <w:color w:val="000000" w:themeColor="text1"/>
          <w:sz w:val="24"/>
          <w:szCs w:val="24"/>
        </w:rPr>
      </w:pPr>
      <w:r w:rsidRPr="00587E56">
        <w:rPr>
          <w:rFonts w:asciiTheme="majorHAnsi" w:eastAsiaTheme="majorEastAsia" w:hAnsiTheme="majorHAnsi" w:cstheme="majorHAnsi"/>
          <w:color w:val="000000" w:themeColor="text1"/>
          <w:sz w:val="24"/>
          <w:szCs w:val="24"/>
        </w:rPr>
        <w:t>Aan de</w:t>
      </w:r>
      <w:r w:rsidR="00E06BC0" w:rsidRPr="00587E56">
        <w:rPr>
          <w:rFonts w:asciiTheme="majorHAnsi" w:eastAsiaTheme="majorEastAsia" w:hAnsiTheme="majorHAnsi" w:cstheme="majorHAnsi"/>
          <w:color w:val="000000" w:themeColor="text1"/>
          <w:sz w:val="24"/>
          <w:szCs w:val="24"/>
        </w:rPr>
        <w:t xml:space="preserve"> nieuwe minister van Onderwijs, Ben Weyts, vragen we om </w:t>
      </w:r>
      <w:r w:rsidR="00E06BC0" w:rsidRPr="00587E56">
        <w:rPr>
          <w:rFonts w:asciiTheme="majorHAnsi" w:eastAsiaTheme="majorEastAsia" w:hAnsiTheme="majorHAnsi" w:cstheme="majorHAnsi"/>
          <w:color w:val="000000" w:themeColor="text1"/>
          <w:sz w:val="24"/>
          <w:szCs w:val="24"/>
          <w:u w:val="single"/>
        </w:rPr>
        <w:t>een maximumfactuur in te voeren in het secundair onderwijs</w:t>
      </w:r>
      <w:r w:rsidR="00E06BC0" w:rsidRPr="00587E56">
        <w:rPr>
          <w:rFonts w:asciiTheme="majorHAnsi" w:eastAsiaTheme="majorEastAsia" w:hAnsiTheme="majorHAnsi" w:cstheme="majorHAnsi"/>
          <w:color w:val="000000" w:themeColor="text1"/>
          <w:sz w:val="24"/>
          <w:szCs w:val="24"/>
        </w:rPr>
        <w:t xml:space="preserve"> en om de link tussen Onderwijs en Welzijn te versterken.</w:t>
      </w:r>
    </w:p>
    <w:p w:rsidR="006A0DA7" w:rsidRPr="00587E56" w:rsidRDefault="006A0DA7" w:rsidP="00DC72A6">
      <w:pPr>
        <w:spacing w:after="0" w:line="240" w:lineRule="auto"/>
        <w:jc w:val="both"/>
        <w:rPr>
          <w:rFonts w:asciiTheme="majorHAnsi" w:eastAsiaTheme="majorEastAsia" w:hAnsiTheme="majorHAnsi" w:cstheme="majorBidi"/>
          <w:color w:val="000000" w:themeColor="text1"/>
          <w:sz w:val="24"/>
          <w:szCs w:val="24"/>
        </w:rPr>
      </w:pPr>
    </w:p>
    <w:p w:rsidR="0006673E" w:rsidRPr="00587E56" w:rsidRDefault="00D31D2E" w:rsidP="00DC72A6">
      <w:pPr>
        <w:spacing w:after="0" w:line="240" w:lineRule="auto"/>
        <w:jc w:val="both"/>
        <w:rPr>
          <w:rFonts w:asciiTheme="majorHAnsi" w:eastAsiaTheme="majorEastAsia" w:hAnsiTheme="majorHAnsi" w:cstheme="majorBidi"/>
          <w:color w:val="000000" w:themeColor="text1"/>
          <w:sz w:val="24"/>
          <w:szCs w:val="24"/>
        </w:rPr>
      </w:pPr>
      <w:r w:rsidRPr="00587E56">
        <w:rPr>
          <w:rFonts w:asciiTheme="majorHAnsi" w:eastAsiaTheme="majorEastAsia" w:hAnsiTheme="majorHAnsi" w:cstheme="majorBidi"/>
          <w:color w:val="000000" w:themeColor="text1"/>
          <w:sz w:val="24"/>
          <w:szCs w:val="24"/>
        </w:rPr>
        <w:t>Naast het project rond de reuze</w:t>
      </w:r>
      <w:r w:rsidR="00AF360D" w:rsidRPr="00587E56">
        <w:rPr>
          <w:rFonts w:asciiTheme="majorHAnsi" w:eastAsiaTheme="majorEastAsia" w:hAnsiTheme="majorHAnsi" w:cstheme="majorBidi"/>
          <w:color w:val="000000" w:themeColor="text1"/>
          <w:sz w:val="24"/>
          <w:szCs w:val="24"/>
        </w:rPr>
        <w:t>n</w:t>
      </w:r>
      <w:r w:rsidRPr="00587E56">
        <w:rPr>
          <w:rFonts w:asciiTheme="majorHAnsi" w:eastAsiaTheme="majorEastAsia" w:hAnsiTheme="majorHAnsi" w:cstheme="majorBidi"/>
          <w:color w:val="000000" w:themeColor="text1"/>
          <w:sz w:val="24"/>
          <w:szCs w:val="24"/>
        </w:rPr>
        <w:t>puzzel werd er</w:t>
      </w:r>
      <w:r w:rsidR="00734C0E" w:rsidRPr="00587E56">
        <w:rPr>
          <w:rFonts w:asciiTheme="majorHAnsi" w:eastAsiaTheme="majorEastAsia" w:hAnsiTheme="majorHAnsi" w:cstheme="majorBidi"/>
          <w:color w:val="000000" w:themeColor="text1"/>
          <w:sz w:val="24"/>
          <w:szCs w:val="24"/>
        </w:rPr>
        <w:t xml:space="preserve"> samengewerkt met Tachini</w:t>
      </w:r>
      <w:r w:rsidR="00AF360D" w:rsidRPr="00587E56">
        <w:rPr>
          <w:rFonts w:asciiTheme="majorHAnsi" w:eastAsiaTheme="majorEastAsia" w:hAnsiTheme="majorHAnsi" w:cstheme="majorBidi"/>
          <w:color w:val="000000" w:themeColor="text1"/>
          <w:sz w:val="24"/>
          <w:szCs w:val="24"/>
        </w:rPr>
        <w:t>,</w:t>
      </w:r>
      <w:r w:rsidR="00734C0E" w:rsidRPr="00587E56">
        <w:rPr>
          <w:rFonts w:asciiTheme="majorHAnsi" w:eastAsiaTheme="majorEastAsia" w:hAnsiTheme="majorHAnsi" w:cstheme="majorBidi"/>
          <w:color w:val="000000" w:themeColor="text1"/>
          <w:sz w:val="24"/>
          <w:szCs w:val="24"/>
        </w:rPr>
        <w:t xml:space="preserve"> alias</w:t>
      </w:r>
      <w:r w:rsidRPr="00587E56">
        <w:rPr>
          <w:rFonts w:asciiTheme="majorHAnsi" w:eastAsiaTheme="majorEastAsia" w:hAnsiTheme="majorHAnsi" w:cstheme="majorBidi"/>
          <w:color w:val="000000" w:themeColor="text1"/>
          <w:sz w:val="24"/>
          <w:szCs w:val="24"/>
        </w:rPr>
        <w:t xml:space="preserve"> Mike </w:t>
      </w:r>
      <w:r w:rsidRPr="00EB6954">
        <w:rPr>
          <w:rFonts w:asciiTheme="majorHAnsi" w:eastAsiaTheme="majorEastAsia" w:hAnsiTheme="majorHAnsi" w:cstheme="majorBidi"/>
          <w:color w:val="000000" w:themeColor="text1"/>
          <w:sz w:val="24"/>
          <w:szCs w:val="24"/>
        </w:rPr>
        <w:t>Benjamin. Een rapper die vroeger school liep in Aalst. Samen met mensen in armoede maakte hij het lied ‘Iedereen’</w:t>
      </w:r>
      <w:r w:rsidR="00EB6954" w:rsidRPr="00EB6954">
        <w:rPr>
          <w:rFonts w:asciiTheme="majorHAnsi" w:eastAsiaTheme="majorEastAsia" w:hAnsiTheme="majorHAnsi" w:cstheme="majorBidi"/>
          <w:color w:val="000000" w:themeColor="text1"/>
          <w:sz w:val="24"/>
          <w:szCs w:val="24"/>
        </w:rPr>
        <w:t xml:space="preserve">. </w:t>
      </w:r>
      <w:r w:rsidR="00EB6954" w:rsidRPr="00EB6954">
        <w:rPr>
          <w:rFonts w:asciiTheme="majorHAnsi" w:eastAsiaTheme="majorEastAsia" w:hAnsiTheme="majorHAnsi" w:cstheme="majorBidi"/>
          <w:color w:val="FF0000"/>
          <w:sz w:val="24"/>
          <w:szCs w:val="24"/>
        </w:rPr>
        <w:t xml:space="preserve">Terwijl de zonnestralen het podium een extra dementie gaven, brachten ze samen dit nummer. Nadien vervolgde de rapper enthousiast het optreden met enkele eigen </w:t>
      </w:r>
      <w:r w:rsidR="00EB6954">
        <w:rPr>
          <w:rFonts w:asciiTheme="majorHAnsi" w:eastAsiaTheme="majorEastAsia" w:hAnsiTheme="majorHAnsi" w:cstheme="majorBidi"/>
          <w:color w:val="FF0000"/>
          <w:sz w:val="24"/>
          <w:szCs w:val="24"/>
        </w:rPr>
        <w:t>creaties</w:t>
      </w:r>
      <w:bookmarkStart w:id="0" w:name="_GoBack"/>
      <w:bookmarkEnd w:id="0"/>
      <w:r w:rsidR="00EB6954" w:rsidRPr="00EB6954">
        <w:rPr>
          <w:rFonts w:asciiTheme="majorHAnsi" w:eastAsiaTheme="majorEastAsia" w:hAnsiTheme="majorHAnsi" w:cstheme="majorBidi"/>
          <w:color w:val="FF0000"/>
          <w:sz w:val="24"/>
          <w:szCs w:val="24"/>
        </w:rPr>
        <w:t>. Voor het laatste nummer werkte hij samen met enkele leerlingen van BuSO Don Bosco in Aalst.</w:t>
      </w:r>
    </w:p>
    <w:p w:rsidR="00C23C3A" w:rsidRDefault="00C23C3A" w:rsidP="00DC72A6">
      <w:pPr>
        <w:spacing w:after="0" w:line="240" w:lineRule="auto"/>
        <w:jc w:val="both"/>
        <w:rPr>
          <w:rFonts w:asciiTheme="majorHAnsi" w:eastAsiaTheme="majorEastAsia" w:hAnsiTheme="majorHAnsi" w:cstheme="majorBidi"/>
          <w:sz w:val="24"/>
          <w:szCs w:val="24"/>
        </w:rPr>
      </w:pPr>
    </w:p>
    <w:p w:rsidR="00D31D2E" w:rsidRDefault="00D31D2E" w:rsidP="00DC72A6">
      <w:pPr>
        <w:spacing w:after="0" w:line="240" w:lineRule="auto"/>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De reuze</w:t>
      </w:r>
      <w:r w:rsidR="00AF360D">
        <w:rPr>
          <w:rFonts w:asciiTheme="majorHAnsi" w:eastAsiaTheme="majorEastAsia" w:hAnsiTheme="majorHAnsi" w:cstheme="majorBidi"/>
          <w:sz w:val="24"/>
          <w:szCs w:val="24"/>
        </w:rPr>
        <w:t>n</w:t>
      </w:r>
      <w:r>
        <w:rPr>
          <w:rFonts w:asciiTheme="majorHAnsi" w:eastAsiaTheme="majorEastAsia" w:hAnsiTheme="majorHAnsi" w:cstheme="majorBidi"/>
          <w:sz w:val="24"/>
          <w:szCs w:val="24"/>
        </w:rPr>
        <w:t>puzzel is</w:t>
      </w:r>
      <w:r w:rsidR="00506A89">
        <w:rPr>
          <w:rFonts w:asciiTheme="majorHAnsi" w:eastAsiaTheme="majorEastAsia" w:hAnsiTheme="majorHAnsi" w:cstheme="majorBidi"/>
          <w:sz w:val="24"/>
          <w:szCs w:val="24"/>
        </w:rPr>
        <w:t xml:space="preserve"> nog enkele maanden te bezichtigen in het W</w:t>
      </w:r>
      <w:r>
        <w:rPr>
          <w:rFonts w:asciiTheme="majorHAnsi" w:eastAsiaTheme="majorEastAsia" w:hAnsiTheme="majorHAnsi" w:cstheme="majorBidi"/>
          <w:sz w:val="24"/>
          <w:szCs w:val="24"/>
        </w:rPr>
        <w:t>ereldhuis in Aalst en de tekst van het l</w:t>
      </w:r>
      <w:r w:rsidR="00506A89">
        <w:rPr>
          <w:rFonts w:asciiTheme="majorHAnsi" w:eastAsiaTheme="majorEastAsia" w:hAnsiTheme="majorHAnsi" w:cstheme="majorBidi"/>
          <w:sz w:val="24"/>
          <w:szCs w:val="24"/>
        </w:rPr>
        <w:t>i</w:t>
      </w:r>
      <w:r>
        <w:rPr>
          <w:rFonts w:asciiTheme="majorHAnsi" w:eastAsiaTheme="majorEastAsia" w:hAnsiTheme="majorHAnsi" w:cstheme="majorBidi"/>
          <w:sz w:val="24"/>
          <w:szCs w:val="24"/>
        </w:rPr>
        <w:t>ed ‘</w:t>
      </w:r>
      <w:r w:rsidR="001C56A2" w:rsidRPr="001C56A2">
        <w:rPr>
          <w:rFonts w:asciiTheme="majorHAnsi" w:eastAsiaTheme="majorEastAsia" w:hAnsiTheme="majorHAnsi" w:cstheme="majorBidi"/>
          <w:color w:val="0070C0"/>
          <w:sz w:val="24"/>
          <w:szCs w:val="24"/>
        </w:rPr>
        <w:t>I</w:t>
      </w:r>
      <w:r>
        <w:rPr>
          <w:rFonts w:asciiTheme="majorHAnsi" w:eastAsiaTheme="majorEastAsia" w:hAnsiTheme="majorHAnsi" w:cstheme="majorBidi"/>
          <w:sz w:val="24"/>
          <w:szCs w:val="24"/>
        </w:rPr>
        <w:t xml:space="preserve">edereen’ kan </w:t>
      </w:r>
      <w:r w:rsidR="00506A89">
        <w:rPr>
          <w:rFonts w:asciiTheme="majorHAnsi" w:eastAsiaTheme="majorEastAsia" w:hAnsiTheme="majorHAnsi" w:cstheme="majorBidi"/>
          <w:sz w:val="24"/>
          <w:szCs w:val="24"/>
        </w:rPr>
        <w:t>je</w:t>
      </w:r>
      <w:r>
        <w:rPr>
          <w:rFonts w:asciiTheme="majorHAnsi" w:eastAsiaTheme="majorEastAsia" w:hAnsiTheme="majorHAnsi" w:cstheme="majorBidi"/>
          <w:sz w:val="24"/>
          <w:szCs w:val="24"/>
        </w:rPr>
        <w:t xml:space="preserve"> nalezen op de facebook van ‘Stop de Armoede’. </w:t>
      </w:r>
    </w:p>
    <w:p w:rsidR="00D31D2E" w:rsidRDefault="00D31D2E" w:rsidP="00DC72A6">
      <w:pPr>
        <w:spacing w:after="0" w:line="240" w:lineRule="auto"/>
        <w:jc w:val="both"/>
        <w:rPr>
          <w:rFonts w:asciiTheme="majorHAnsi" w:eastAsiaTheme="majorEastAsia" w:hAnsiTheme="majorHAnsi" w:cstheme="majorBidi"/>
          <w:sz w:val="24"/>
          <w:szCs w:val="24"/>
        </w:rPr>
      </w:pPr>
    </w:p>
    <w:p w:rsidR="00C23C3A" w:rsidRPr="00587E56" w:rsidRDefault="00C23C3A" w:rsidP="00C23C3A">
      <w:pPr>
        <w:spacing w:after="0" w:line="240" w:lineRule="auto"/>
        <w:jc w:val="both"/>
        <w:rPr>
          <w:rFonts w:asciiTheme="majorHAnsi" w:eastAsiaTheme="majorEastAsia" w:hAnsiTheme="majorHAnsi" w:cstheme="majorBidi"/>
          <w:color w:val="000000" w:themeColor="text1"/>
          <w:sz w:val="24"/>
          <w:szCs w:val="24"/>
        </w:rPr>
      </w:pPr>
      <w:r w:rsidRPr="00587E56">
        <w:rPr>
          <w:rFonts w:asciiTheme="majorHAnsi" w:eastAsiaTheme="majorEastAsia" w:hAnsiTheme="majorHAnsi" w:cstheme="majorBidi"/>
          <w:color w:val="000000" w:themeColor="text1"/>
          <w:sz w:val="24"/>
          <w:szCs w:val="24"/>
        </w:rPr>
        <w:t>Armoede is een ingewikkeld kluwen van uitsluiting op verschillende levensdomeinen. Onderwijs is een belangrijke hefboom om uit armoede te kunnen ontsnappen</w:t>
      </w:r>
      <w:r w:rsidR="00F76FFA" w:rsidRPr="00587E56">
        <w:rPr>
          <w:rFonts w:asciiTheme="majorHAnsi" w:eastAsiaTheme="majorEastAsia" w:hAnsiTheme="majorHAnsi" w:cstheme="majorBidi"/>
          <w:color w:val="000000" w:themeColor="text1"/>
          <w:sz w:val="24"/>
          <w:szCs w:val="24"/>
        </w:rPr>
        <w:t xml:space="preserve">.  Iedereen kan </w:t>
      </w:r>
      <w:r w:rsidR="00587E56">
        <w:rPr>
          <w:rFonts w:asciiTheme="majorHAnsi" w:eastAsiaTheme="majorEastAsia" w:hAnsiTheme="majorHAnsi" w:cstheme="majorBidi"/>
          <w:color w:val="000000" w:themeColor="text1"/>
          <w:sz w:val="24"/>
          <w:szCs w:val="24"/>
        </w:rPr>
        <w:t xml:space="preserve">daarbij </w:t>
      </w:r>
      <w:r w:rsidR="00F76FFA" w:rsidRPr="00587E56">
        <w:rPr>
          <w:rFonts w:asciiTheme="majorHAnsi" w:eastAsiaTheme="majorEastAsia" w:hAnsiTheme="majorHAnsi" w:cstheme="majorBidi"/>
          <w:color w:val="000000" w:themeColor="text1"/>
          <w:sz w:val="24"/>
          <w:szCs w:val="24"/>
        </w:rPr>
        <w:t>helpen!</w:t>
      </w:r>
    </w:p>
    <w:p w:rsidR="00C23C3A" w:rsidRDefault="00C23C3A" w:rsidP="00DC72A6">
      <w:pPr>
        <w:spacing w:after="0" w:line="240" w:lineRule="auto"/>
        <w:jc w:val="both"/>
        <w:rPr>
          <w:rFonts w:asciiTheme="majorHAnsi" w:eastAsiaTheme="majorEastAsia" w:hAnsiTheme="majorHAnsi" w:cstheme="majorBidi"/>
          <w:sz w:val="24"/>
          <w:szCs w:val="24"/>
        </w:rPr>
      </w:pPr>
    </w:p>
    <w:p w:rsidR="00A07C15" w:rsidRDefault="00A07C15" w:rsidP="00674FB9">
      <w:pPr>
        <w:spacing w:after="0"/>
        <w:jc w:val="both"/>
      </w:pPr>
    </w:p>
    <w:p w:rsidR="001438BA" w:rsidRPr="001C56A2" w:rsidRDefault="0006673E" w:rsidP="001C56A2">
      <w:pPr>
        <w:spacing w:after="0"/>
        <w:jc w:val="both"/>
        <w:rPr>
          <w:i/>
          <w:color w:val="004169"/>
          <w:sz w:val="28"/>
        </w:rPr>
      </w:pPr>
      <w:r w:rsidRPr="001C56A2">
        <w:rPr>
          <w:rFonts w:asciiTheme="majorHAnsi" w:eastAsiaTheme="majorEastAsia" w:hAnsiTheme="majorHAnsi" w:cstheme="majorBidi"/>
          <w:i/>
          <w:noProof/>
          <w:sz w:val="24"/>
          <w:szCs w:val="24"/>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125730</wp:posOffset>
            </wp:positionV>
            <wp:extent cx="2071370" cy="685800"/>
            <wp:effectExtent l="0" t="0" r="5080" b="0"/>
            <wp:wrapSquare wrapText="bothSides"/>
            <wp:docPr id="1" name="Afbeelding 1" descr="F:\bw\Basiswerking\Stop de Armoede\Logo Stopdag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w\Basiswerking\Stop de Armoede\Logo Stopdag I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13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FB9" w:rsidRPr="001C56A2">
        <w:rPr>
          <w:rFonts w:asciiTheme="majorHAnsi" w:eastAsiaTheme="majorEastAsia" w:hAnsiTheme="majorHAnsi" w:cstheme="majorBidi"/>
          <w:i/>
          <w:noProof/>
          <w:sz w:val="24"/>
          <w:szCs w:val="24"/>
          <w:lang w:eastAsia="nl-BE"/>
        </w:rPr>
        <w:t xml:space="preserve">De Werkgroep </w:t>
      </w:r>
      <w:r w:rsidR="001438BA" w:rsidRPr="001C56A2">
        <w:rPr>
          <w:rFonts w:asciiTheme="majorHAnsi" w:eastAsiaTheme="majorEastAsia" w:hAnsiTheme="majorHAnsi" w:cstheme="majorBidi"/>
          <w:i/>
          <w:sz w:val="24"/>
          <w:szCs w:val="24"/>
        </w:rPr>
        <w:t>Stop de Armoede is een samenwerkings</w:t>
      </w:r>
      <w:r w:rsidR="001C56A2">
        <w:rPr>
          <w:rFonts w:asciiTheme="majorHAnsi" w:eastAsiaTheme="majorEastAsia" w:hAnsiTheme="majorHAnsi" w:cstheme="majorBidi"/>
          <w:i/>
          <w:sz w:val="24"/>
          <w:szCs w:val="24"/>
        </w:rPr>
        <w:softHyphen/>
      </w:r>
      <w:r w:rsidR="001438BA" w:rsidRPr="001C56A2">
        <w:rPr>
          <w:rFonts w:asciiTheme="majorHAnsi" w:eastAsiaTheme="majorEastAsia" w:hAnsiTheme="majorHAnsi" w:cstheme="majorBidi"/>
          <w:i/>
          <w:sz w:val="24"/>
          <w:szCs w:val="24"/>
        </w:rPr>
        <w:t>verband tussen verschillende Aalsterse organisaties. Elk jaar rond 17 oktober organiseren zij een breed sensibili</w:t>
      </w:r>
      <w:r w:rsidR="001C56A2">
        <w:rPr>
          <w:rFonts w:asciiTheme="majorHAnsi" w:eastAsiaTheme="majorEastAsia" w:hAnsiTheme="majorHAnsi" w:cstheme="majorBidi"/>
          <w:i/>
          <w:sz w:val="24"/>
          <w:szCs w:val="24"/>
        </w:rPr>
        <w:softHyphen/>
      </w:r>
      <w:r w:rsidR="001438BA" w:rsidRPr="001C56A2">
        <w:rPr>
          <w:rFonts w:asciiTheme="majorHAnsi" w:eastAsiaTheme="majorEastAsia" w:hAnsiTheme="majorHAnsi" w:cstheme="majorBidi"/>
          <w:i/>
          <w:sz w:val="24"/>
          <w:szCs w:val="24"/>
        </w:rPr>
        <w:t>seringsmoment in de strijd tegen armoede. Want armoede is een onrecht!</w:t>
      </w:r>
      <w:r w:rsidR="001C56A2">
        <w:rPr>
          <w:rFonts w:asciiTheme="majorHAnsi" w:eastAsiaTheme="majorEastAsia" w:hAnsiTheme="majorHAnsi" w:cstheme="majorBidi"/>
          <w:i/>
          <w:sz w:val="24"/>
          <w:szCs w:val="24"/>
        </w:rPr>
        <w:t xml:space="preserve"> </w:t>
      </w:r>
      <w:hyperlink r:id="rId10" w:history="1">
        <w:r w:rsidR="00516CB5" w:rsidRPr="001C56A2">
          <w:rPr>
            <w:rStyle w:val="Hyperlink"/>
            <w:i/>
            <w:sz w:val="24"/>
          </w:rPr>
          <w:t>www.inkleur.be/stop-de-armoede</w:t>
        </w:r>
      </w:hyperlink>
    </w:p>
    <w:p w:rsidR="00506A89" w:rsidRDefault="00506A89" w:rsidP="00DC72A6">
      <w:pPr>
        <w:spacing w:after="0"/>
        <w:jc w:val="both"/>
        <w:rPr>
          <w:rFonts w:asciiTheme="majorHAnsi" w:eastAsiaTheme="majorEastAsia" w:hAnsiTheme="majorHAnsi" w:cstheme="majorBidi"/>
          <w:sz w:val="24"/>
          <w:szCs w:val="24"/>
        </w:rPr>
      </w:pPr>
    </w:p>
    <w:p w:rsidR="006A0DA7" w:rsidRDefault="006A0DA7" w:rsidP="00DC72A6">
      <w:pPr>
        <w:spacing w:after="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einde persbericht ***</w:t>
      </w:r>
    </w:p>
    <w:p w:rsidR="00A90D7E" w:rsidRDefault="00A90D7E" w:rsidP="00DC72A6">
      <w:pPr>
        <w:spacing w:after="0"/>
        <w:jc w:val="both"/>
        <w:rPr>
          <w:rFonts w:asciiTheme="majorHAnsi" w:eastAsiaTheme="majorEastAsia" w:hAnsiTheme="majorHAnsi" w:cstheme="majorBidi"/>
          <w:sz w:val="24"/>
          <w:szCs w:val="24"/>
        </w:rPr>
      </w:pPr>
    </w:p>
    <w:p w:rsidR="00A90D7E" w:rsidRDefault="00A90D7E" w:rsidP="00DC72A6">
      <w:pPr>
        <w:spacing w:after="0"/>
        <w:jc w:val="both"/>
        <w:rPr>
          <w:rFonts w:asciiTheme="majorHAnsi" w:eastAsiaTheme="majorEastAsia" w:hAnsiTheme="majorHAnsi" w:cstheme="majorBidi"/>
          <w:sz w:val="24"/>
          <w:szCs w:val="24"/>
        </w:rPr>
      </w:pPr>
    </w:p>
    <w:p w:rsidR="006A0DA7" w:rsidRDefault="006A0DA7" w:rsidP="00DC72A6">
      <w:pPr>
        <w:spacing w:after="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Vriendelijke groeten namens de Wer</w:t>
      </w:r>
      <w:r w:rsidR="00B54D33">
        <w:rPr>
          <w:rFonts w:asciiTheme="majorHAnsi" w:eastAsiaTheme="majorEastAsia" w:hAnsiTheme="majorHAnsi" w:cstheme="majorBidi"/>
          <w:sz w:val="24"/>
          <w:szCs w:val="24"/>
        </w:rPr>
        <w:t>k</w:t>
      </w:r>
      <w:r w:rsidR="001C56A2">
        <w:rPr>
          <w:rFonts w:asciiTheme="majorHAnsi" w:eastAsiaTheme="majorEastAsia" w:hAnsiTheme="majorHAnsi" w:cstheme="majorBidi"/>
          <w:sz w:val="24"/>
          <w:szCs w:val="24"/>
        </w:rPr>
        <w:t>groep Stop de Armoede,</w:t>
      </w:r>
    </w:p>
    <w:p w:rsidR="001C56A2" w:rsidRDefault="001C56A2" w:rsidP="00DC72A6">
      <w:pPr>
        <w:spacing w:after="0"/>
        <w:jc w:val="both"/>
        <w:rPr>
          <w:rFonts w:asciiTheme="majorHAnsi" w:eastAsiaTheme="majorEastAsia" w:hAnsiTheme="majorHAnsi" w:cstheme="majorBidi"/>
          <w:sz w:val="24"/>
          <w:szCs w:val="24"/>
        </w:rPr>
      </w:pPr>
    </w:p>
    <w:p w:rsidR="006A0DA7" w:rsidRDefault="006A0DA7" w:rsidP="00DC72A6">
      <w:pPr>
        <w:spacing w:after="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Hanne De Coninck </w:t>
      </w:r>
    </w:p>
    <w:p w:rsidR="006A0DA7" w:rsidRDefault="001C56A2" w:rsidP="00DC72A6">
      <w:pPr>
        <w:spacing w:after="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Sint-</w:t>
      </w:r>
      <w:r w:rsidR="006A0DA7">
        <w:rPr>
          <w:rFonts w:asciiTheme="majorHAnsi" w:eastAsiaTheme="majorEastAsia" w:hAnsiTheme="majorHAnsi" w:cstheme="majorBidi"/>
          <w:sz w:val="24"/>
          <w:szCs w:val="24"/>
        </w:rPr>
        <w:t xml:space="preserve">Annalaan 41/02, 9300 Aalst </w:t>
      </w:r>
    </w:p>
    <w:p w:rsidR="006A0DA7" w:rsidRDefault="006A0DA7" w:rsidP="00DC72A6">
      <w:pPr>
        <w:spacing w:after="0"/>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053 78 36 60 – 0491 34 85 51</w:t>
      </w:r>
    </w:p>
    <w:p w:rsidR="00DC72A6" w:rsidRDefault="00EB6954" w:rsidP="00DC72A6">
      <w:pPr>
        <w:spacing w:after="0"/>
        <w:jc w:val="both"/>
        <w:rPr>
          <w:rFonts w:asciiTheme="majorHAnsi" w:eastAsiaTheme="majorEastAsia" w:hAnsiTheme="majorHAnsi" w:cstheme="majorBidi"/>
          <w:sz w:val="28"/>
          <w:szCs w:val="24"/>
        </w:rPr>
      </w:pPr>
      <w:hyperlink r:id="rId11" w:history="1">
        <w:r w:rsidR="00A07C15" w:rsidRPr="00C769EB">
          <w:rPr>
            <w:rStyle w:val="Hyperlink"/>
            <w:rFonts w:asciiTheme="majorHAnsi" w:eastAsiaTheme="majorEastAsia" w:hAnsiTheme="majorHAnsi" w:cstheme="majorBidi"/>
            <w:sz w:val="24"/>
            <w:szCs w:val="24"/>
          </w:rPr>
          <w:t>hanne@vierdewereldgroepaalst.be</w:t>
        </w:r>
      </w:hyperlink>
      <w:r w:rsidR="006A0DA7">
        <w:rPr>
          <w:rFonts w:asciiTheme="majorHAnsi" w:eastAsiaTheme="majorEastAsia" w:hAnsiTheme="majorHAnsi" w:cstheme="majorBidi"/>
          <w:sz w:val="24"/>
          <w:szCs w:val="24"/>
        </w:rPr>
        <w:tab/>
      </w:r>
      <w:r w:rsidR="006A0DA7">
        <w:rPr>
          <w:rFonts w:asciiTheme="majorHAnsi" w:eastAsiaTheme="majorEastAsia" w:hAnsiTheme="majorHAnsi" w:cstheme="majorBidi"/>
          <w:sz w:val="24"/>
          <w:szCs w:val="24"/>
        </w:rPr>
        <w:tab/>
      </w:r>
      <w:r w:rsidR="006A0DA7">
        <w:rPr>
          <w:rFonts w:asciiTheme="majorHAnsi" w:eastAsiaTheme="majorEastAsia" w:hAnsiTheme="majorHAnsi" w:cstheme="majorBidi"/>
          <w:sz w:val="24"/>
          <w:szCs w:val="24"/>
        </w:rPr>
        <w:tab/>
      </w:r>
      <w:r w:rsidR="001438BA" w:rsidRPr="007B022D">
        <w:rPr>
          <w:rFonts w:asciiTheme="majorHAnsi" w:eastAsiaTheme="majorEastAsia" w:hAnsiTheme="majorHAnsi" w:cstheme="majorBidi"/>
          <w:sz w:val="28"/>
          <w:szCs w:val="24"/>
        </w:rPr>
        <w:t xml:space="preserve"> </w:t>
      </w:r>
    </w:p>
    <w:p w:rsidR="00ED71F3" w:rsidRDefault="00ED71F3" w:rsidP="00DC72A6">
      <w:pPr>
        <w:spacing w:after="0"/>
        <w:jc w:val="both"/>
        <w:rPr>
          <w:rFonts w:asciiTheme="majorHAnsi" w:eastAsiaTheme="majorEastAsia" w:hAnsiTheme="majorHAnsi" w:cstheme="majorBidi"/>
          <w:sz w:val="28"/>
          <w:szCs w:val="24"/>
        </w:rPr>
      </w:pPr>
    </w:p>
    <w:p w:rsidR="00A3443D" w:rsidRDefault="00A3443D">
      <w:r>
        <w:br w:type="page"/>
      </w:r>
    </w:p>
    <w:tbl>
      <w:tblPr>
        <w:tblStyle w:val="Tabelraster"/>
        <w:tblW w:w="0" w:type="auto"/>
        <w:tblLook w:val="04A0" w:firstRow="1" w:lastRow="0" w:firstColumn="1" w:lastColumn="0" w:noHBand="0" w:noVBand="1"/>
      </w:tblPr>
      <w:tblGrid>
        <w:gridCol w:w="9062"/>
      </w:tblGrid>
      <w:tr w:rsidR="00ED71F3" w:rsidRPr="00ED71F3" w:rsidTr="00ED71F3">
        <w:tc>
          <w:tcPr>
            <w:tcW w:w="9062" w:type="dxa"/>
          </w:tcPr>
          <w:p w:rsidR="00ED71F3" w:rsidRPr="00ED71F3" w:rsidRDefault="00ED71F3" w:rsidP="009C28B5">
            <w:pPr>
              <w:jc w:val="both"/>
              <w:rPr>
                <w:rFonts w:asciiTheme="majorHAnsi" w:eastAsiaTheme="majorEastAsia" w:hAnsiTheme="majorHAnsi" w:cstheme="majorBidi"/>
                <w:b/>
                <w:sz w:val="24"/>
                <w:szCs w:val="24"/>
              </w:rPr>
            </w:pPr>
            <w:r w:rsidRPr="00ED71F3">
              <w:rPr>
                <w:rFonts w:asciiTheme="majorHAnsi" w:eastAsiaTheme="majorEastAsia" w:hAnsiTheme="majorHAnsi" w:cstheme="majorBidi"/>
                <w:b/>
                <w:sz w:val="24"/>
                <w:szCs w:val="24"/>
              </w:rPr>
              <w:lastRenderedPageBreak/>
              <w:t>ERVARINGSGETUIGENISSEN, afkomstig uit Vierdewereldgroep Mensen voor Mensen</w:t>
            </w:r>
            <w:r w:rsidR="00F76FFA">
              <w:rPr>
                <w:rFonts w:asciiTheme="majorHAnsi" w:eastAsiaTheme="majorEastAsia" w:hAnsiTheme="majorHAnsi" w:cstheme="majorBidi"/>
                <w:b/>
                <w:sz w:val="24"/>
                <w:szCs w:val="24"/>
              </w:rPr>
              <w:t xml:space="preserve"> vzw</w:t>
            </w:r>
          </w:p>
        </w:tc>
      </w:tr>
    </w:tbl>
    <w:p w:rsidR="00ED71F3" w:rsidRDefault="00ED71F3" w:rsidP="00ED71F3">
      <w:pPr>
        <w:spacing w:after="0"/>
        <w:jc w:val="both"/>
        <w:rPr>
          <w:rFonts w:asciiTheme="majorHAnsi" w:eastAsiaTheme="majorEastAsia" w:hAnsiTheme="majorHAnsi" w:cstheme="majorBidi"/>
          <w:sz w:val="24"/>
          <w:szCs w:val="24"/>
        </w:rPr>
      </w:pPr>
    </w:p>
    <w:p w:rsidR="00F71BCA" w:rsidRPr="00F76FFA" w:rsidRDefault="009C28B5" w:rsidP="00F71BCA">
      <w:pPr>
        <w:spacing w:after="120"/>
        <w:contextualSpacing/>
        <w:rPr>
          <w:rFonts w:asciiTheme="majorHAnsi" w:hAnsiTheme="majorHAnsi" w:cstheme="majorHAnsi"/>
          <w:i/>
          <w:sz w:val="24"/>
          <w:szCs w:val="24"/>
        </w:rPr>
      </w:pPr>
      <w:r w:rsidRPr="00F76FFA">
        <w:rPr>
          <w:rFonts w:asciiTheme="majorHAnsi" w:hAnsiTheme="majorHAnsi" w:cstheme="majorHAnsi"/>
          <w:i/>
          <w:sz w:val="24"/>
          <w:szCs w:val="24"/>
        </w:rPr>
        <w:t>‘Leerkrachten weten niet wat armoede doet met een mens</w:t>
      </w:r>
      <w:r w:rsidR="00F71BCA" w:rsidRPr="00F76FFA">
        <w:rPr>
          <w:rFonts w:asciiTheme="majorHAnsi" w:hAnsiTheme="majorHAnsi" w:cstheme="majorHAnsi"/>
          <w:i/>
          <w:sz w:val="24"/>
          <w:szCs w:val="24"/>
        </w:rPr>
        <w:t>.</w:t>
      </w:r>
      <w:r w:rsidRPr="00F76FFA">
        <w:rPr>
          <w:rFonts w:asciiTheme="majorHAnsi" w:hAnsiTheme="majorHAnsi" w:cstheme="majorHAnsi"/>
          <w:i/>
          <w:sz w:val="24"/>
          <w:szCs w:val="24"/>
        </w:rPr>
        <w:t>’</w:t>
      </w:r>
    </w:p>
    <w:p w:rsidR="00F71BCA" w:rsidRPr="00F76FFA" w:rsidRDefault="00F71BCA" w:rsidP="00F71BCA">
      <w:pPr>
        <w:spacing w:after="120"/>
        <w:contextualSpacing/>
        <w:rPr>
          <w:rFonts w:asciiTheme="majorHAnsi" w:hAnsiTheme="majorHAnsi" w:cstheme="majorHAnsi"/>
          <w:i/>
          <w:sz w:val="24"/>
          <w:szCs w:val="24"/>
        </w:rPr>
      </w:pPr>
    </w:p>
    <w:p w:rsidR="009C28B5" w:rsidRPr="00F76FFA" w:rsidRDefault="00F71BCA" w:rsidP="00F71BCA">
      <w:pPr>
        <w:spacing w:after="120"/>
        <w:contextualSpacing/>
        <w:rPr>
          <w:rFonts w:asciiTheme="majorHAnsi" w:hAnsiTheme="majorHAnsi" w:cstheme="majorHAnsi"/>
          <w:i/>
          <w:sz w:val="24"/>
          <w:szCs w:val="24"/>
        </w:rPr>
      </w:pPr>
      <w:r w:rsidRPr="00F76FFA">
        <w:rPr>
          <w:rFonts w:asciiTheme="majorHAnsi" w:hAnsiTheme="majorHAnsi" w:cstheme="majorHAnsi"/>
          <w:i/>
          <w:sz w:val="24"/>
          <w:szCs w:val="24"/>
        </w:rPr>
        <w:t>‘</w:t>
      </w:r>
      <w:r w:rsidR="009C28B5" w:rsidRPr="00F76FFA">
        <w:rPr>
          <w:rFonts w:asciiTheme="majorHAnsi" w:hAnsiTheme="majorHAnsi" w:cstheme="majorHAnsi"/>
          <w:i/>
          <w:sz w:val="24"/>
          <w:szCs w:val="24"/>
        </w:rPr>
        <w:t>Onderwijs is te duur!</w:t>
      </w:r>
      <w:r w:rsidRPr="00F76FFA">
        <w:rPr>
          <w:rFonts w:asciiTheme="majorHAnsi" w:hAnsiTheme="majorHAnsi" w:cstheme="majorHAnsi"/>
          <w:i/>
          <w:sz w:val="24"/>
          <w:szCs w:val="24"/>
        </w:rPr>
        <w:t>’</w:t>
      </w:r>
    </w:p>
    <w:p w:rsidR="00F71BCA" w:rsidRPr="00F76FFA" w:rsidRDefault="00F71BCA" w:rsidP="00F71BCA">
      <w:pPr>
        <w:spacing w:after="120"/>
        <w:contextualSpacing/>
        <w:rPr>
          <w:rFonts w:asciiTheme="majorHAnsi" w:hAnsiTheme="majorHAnsi" w:cstheme="majorHAnsi"/>
          <w:i/>
          <w:sz w:val="24"/>
          <w:szCs w:val="24"/>
        </w:rPr>
      </w:pPr>
    </w:p>
    <w:p w:rsidR="009C28B5" w:rsidRPr="00F76FFA" w:rsidRDefault="00F71BCA" w:rsidP="00F71BCA">
      <w:pPr>
        <w:contextualSpacing/>
        <w:rPr>
          <w:rFonts w:asciiTheme="majorHAnsi" w:hAnsiTheme="majorHAnsi" w:cstheme="majorHAnsi"/>
          <w:i/>
          <w:sz w:val="24"/>
          <w:szCs w:val="24"/>
        </w:rPr>
      </w:pPr>
      <w:r w:rsidRPr="00F76FFA">
        <w:rPr>
          <w:rFonts w:asciiTheme="majorHAnsi" w:hAnsiTheme="majorHAnsi" w:cstheme="majorHAnsi"/>
          <w:i/>
          <w:sz w:val="24"/>
          <w:szCs w:val="24"/>
        </w:rPr>
        <w:t>‘</w:t>
      </w:r>
      <w:r w:rsidR="009C28B5" w:rsidRPr="00F76FFA">
        <w:rPr>
          <w:rFonts w:asciiTheme="majorHAnsi" w:hAnsiTheme="majorHAnsi" w:cstheme="majorHAnsi"/>
          <w:i/>
          <w:sz w:val="24"/>
          <w:szCs w:val="24"/>
        </w:rPr>
        <w:t>Schooltoelagen zijn te laag, komen te laat toe</w:t>
      </w:r>
      <w:r w:rsidRPr="00F76FFA">
        <w:rPr>
          <w:rFonts w:asciiTheme="majorHAnsi" w:hAnsiTheme="majorHAnsi" w:cstheme="majorHAnsi"/>
          <w:i/>
          <w:sz w:val="24"/>
          <w:szCs w:val="24"/>
        </w:rPr>
        <w:t>.’</w:t>
      </w:r>
    </w:p>
    <w:p w:rsidR="00F71BCA" w:rsidRPr="00F76FFA" w:rsidRDefault="00F71BCA" w:rsidP="00F71BCA">
      <w:pPr>
        <w:contextualSpacing/>
        <w:rPr>
          <w:rFonts w:asciiTheme="majorHAnsi" w:hAnsiTheme="majorHAnsi" w:cstheme="majorHAnsi"/>
          <w:i/>
          <w:sz w:val="24"/>
          <w:szCs w:val="24"/>
        </w:rPr>
      </w:pPr>
    </w:p>
    <w:p w:rsidR="009C28B5" w:rsidRPr="00F76FFA" w:rsidRDefault="00F71BCA" w:rsidP="00F71BCA">
      <w:pPr>
        <w:contextualSpacing/>
        <w:rPr>
          <w:rFonts w:asciiTheme="majorHAnsi" w:hAnsiTheme="majorHAnsi" w:cstheme="majorHAnsi"/>
          <w:i/>
          <w:sz w:val="24"/>
          <w:szCs w:val="24"/>
        </w:rPr>
      </w:pPr>
      <w:r w:rsidRPr="00F76FFA">
        <w:rPr>
          <w:rFonts w:asciiTheme="majorHAnsi" w:hAnsiTheme="majorHAnsi" w:cstheme="majorHAnsi"/>
          <w:i/>
          <w:sz w:val="24"/>
          <w:szCs w:val="24"/>
        </w:rPr>
        <w:t>‘O</w:t>
      </w:r>
      <w:r w:rsidR="009C28B5" w:rsidRPr="00F76FFA">
        <w:rPr>
          <w:rFonts w:asciiTheme="majorHAnsi" w:hAnsiTheme="majorHAnsi" w:cstheme="majorHAnsi"/>
          <w:i/>
          <w:sz w:val="24"/>
          <w:szCs w:val="24"/>
        </w:rPr>
        <w:t>pletten met commercialisering van het onderwijs, bv. werken met externe boekenfirma’s</w:t>
      </w:r>
      <w:r w:rsidRPr="00F76FFA">
        <w:rPr>
          <w:rFonts w:asciiTheme="majorHAnsi" w:hAnsiTheme="majorHAnsi" w:cstheme="majorHAnsi"/>
          <w:i/>
          <w:sz w:val="24"/>
          <w:szCs w:val="24"/>
        </w:rPr>
        <w:t>.</w:t>
      </w:r>
      <w:r w:rsidR="00C23C3A" w:rsidRPr="00F76FFA">
        <w:rPr>
          <w:rFonts w:asciiTheme="majorHAnsi" w:hAnsiTheme="majorHAnsi" w:cstheme="majorHAnsi"/>
          <w:i/>
          <w:sz w:val="24"/>
          <w:szCs w:val="24"/>
        </w:rPr>
        <w:t xml:space="preserve"> Er zitten nu veel kinderen zonder boeken in de klas.</w:t>
      </w:r>
      <w:r w:rsidRPr="00F76FFA">
        <w:rPr>
          <w:rFonts w:asciiTheme="majorHAnsi" w:hAnsiTheme="majorHAnsi" w:cstheme="majorHAnsi"/>
          <w:i/>
          <w:sz w:val="24"/>
          <w:szCs w:val="24"/>
        </w:rPr>
        <w:t>’</w:t>
      </w:r>
    </w:p>
    <w:p w:rsidR="00F71BCA" w:rsidRPr="00F76FFA" w:rsidRDefault="00F71BCA" w:rsidP="00F71BCA">
      <w:pPr>
        <w:contextualSpacing/>
        <w:rPr>
          <w:rFonts w:asciiTheme="majorHAnsi" w:hAnsiTheme="majorHAnsi" w:cstheme="majorHAnsi"/>
          <w:i/>
          <w:sz w:val="24"/>
          <w:szCs w:val="24"/>
        </w:rPr>
      </w:pPr>
    </w:p>
    <w:p w:rsidR="00F71BCA" w:rsidRPr="00F76FFA" w:rsidRDefault="00F71BCA" w:rsidP="00F71BCA">
      <w:pPr>
        <w:contextualSpacing/>
        <w:rPr>
          <w:rFonts w:asciiTheme="majorHAnsi" w:hAnsiTheme="majorHAnsi" w:cstheme="majorHAnsi"/>
          <w:i/>
          <w:sz w:val="24"/>
          <w:szCs w:val="24"/>
        </w:rPr>
      </w:pPr>
      <w:r w:rsidRPr="00F76FFA">
        <w:rPr>
          <w:rFonts w:asciiTheme="majorHAnsi" w:hAnsiTheme="majorHAnsi" w:cstheme="majorHAnsi"/>
          <w:i/>
          <w:sz w:val="24"/>
          <w:szCs w:val="24"/>
        </w:rPr>
        <w:t>‘I</w:t>
      </w:r>
      <w:r w:rsidR="009C28B5" w:rsidRPr="00F76FFA">
        <w:rPr>
          <w:rFonts w:asciiTheme="majorHAnsi" w:hAnsiTheme="majorHAnsi" w:cstheme="majorHAnsi"/>
          <w:i/>
          <w:sz w:val="24"/>
          <w:szCs w:val="24"/>
        </w:rPr>
        <w:t>k heb al veel scholen gezien, maar weinig scholen hebben mij gezien</w:t>
      </w:r>
      <w:r w:rsidRPr="00F76FFA">
        <w:rPr>
          <w:rFonts w:asciiTheme="majorHAnsi" w:hAnsiTheme="majorHAnsi" w:cstheme="majorHAnsi"/>
          <w:i/>
          <w:sz w:val="24"/>
          <w:szCs w:val="24"/>
        </w:rPr>
        <w:t>.</w:t>
      </w:r>
      <w:r w:rsidR="009C28B5" w:rsidRPr="00F76FFA">
        <w:rPr>
          <w:rFonts w:asciiTheme="majorHAnsi" w:hAnsiTheme="majorHAnsi" w:cstheme="majorHAnsi"/>
          <w:i/>
          <w:sz w:val="24"/>
          <w:szCs w:val="24"/>
        </w:rPr>
        <w:t>’</w:t>
      </w:r>
    </w:p>
    <w:p w:rsidR="00F71BCA" w:rsidRPr="00F76FFA" w:rsidRDefault="00F71BCA" w:rsidP="00F71BCA">
      <w:pPr>
        <w:contextualSpacing/>
        <w:rPr>
          <w:rFonts w:asciiTheme="majorHAnsi" w:hAnsiTheme="majorHAnsi" w:cstheme="majorHAnsi"/>
          <w:i/>
          <w:sz w:val="24"/>
          <w:szCs w:val="24"/>
        </w:rPr>
      </w:pPr>
    </w:p>
    <w:p w:rsidR="009C28B5" w:rsidRPr="00F76FFA" w:rsidRDefault="009C28B5" w:rsidP="00F71BCA">
      <w:pPr>
        <w:contextualSpacing/>
        <w:rPr>
          <w:rFonts w:asciiTheme="majorHAnsi" w:hAnsiTheme="majorHAnsi" w:cstheme="majorHAnsi"/>
          <w:i/>
          <w:sz w:val="24"/>
          <w:szCs w:val="24"/>
        </w:rPr>
      </w:pPr>
      <w:r w:rsidRPr="00F76FFA">
        <w:rPr>
          <w:rFonts w:asciiTheme="majorHAnsi" w:hAnsiTheme="majorHAnsi" w:cstheme="majorHAnsi"/>
          <w:i/>
          <w:sz w:val="24"/>
          <w:szCs w:val="24"/>
        </w:rPr>
        <w:t>‘Ik durf niet te zeggen dat ik het niet versta.’</w:t>
      </w:r>
    </w:p>
    <w:p w:rsidR="00F71BCA" w:rsidRPr="00F76FFA" w:rsidRDefault="00F71BCA" w:rsidP="00F71BCA">
      <w:pPr>
        <w:contextualSpacing/>
        <w:rPr>
          <w:rFonts w:asciiTheme="majorHAnsi" w:hAnsiTheme="majorHAnsi" w:cstheme="majorHAnsi"/>
          <w:i/>
          <w:sz w:val="24"/>
          <w:szCs w:val="24"/>
        </w:rPr>
      </w:pPr>
    </w:p>
    <w:p w:rsidR="009C28B5" w:rsidRPr="00F76FFA" w:rsidRDefault="00F71BCA" w:rsidP="00F71BCA">
      <w:pPr>
        <w:contextualSpacing/>
        <w:rPr>
          <w:rFonts w:asciiTheme="majorHAnsi" w:hAnsiTheme="majorHAnsi" w:cstheme="majorHAnsi"/>
          <w:i/>
          <w:sz w:val="24"/>
          <w:szCs w:val="24"/>
        </w:rPr>
      </w:pPr>
      <w:r w:rsidRPr="00F76FFA">
        <w:rPr>
          <w:rFonts w:asciiTheme="majorHAnsi" w:hAnsiTheme="majorHAnsi" w:cstheme="majorHAnsi"/>
          <w:i/>
          <w:sz w:val="24"/>
          <w:szCs w:val="24"/>
        </w:rPr>
        <w:t>‘</w:t>
      </w:r>
      <w:r w:rsidR="009C28B5" w:rsidRPr="00F76FFA">
        <w:rPr>
          <w:rFonts w:asciiTheme="majorHAnsi" w:hAnsiTheme="majorHAnsi" w:cstheme="majorHAnsi"/>
          <w:i/>
          <w:sz w:val="24"/>
          <w:szCs w:val="24"/>
        </w:rPr>
        <w:t>Geen deurwaarders/incassobureaus op scholen!</w:t>
      </w:r>
      <w:r w:rsidRPr="00F76FFA">
        <w:rPr>
          <w:rFonts w:asciiTheme="majorHAnsi" w:hAnsiTheme="majorHAnsi" w:cstheme="majorHAnsi"/>
          <w:i/>
          <w:sz w:val="24"/>
          <w:szCs w:val="24"/>
        </w:rPr>
        <w:t>’</w:t>
      </w:r>
    </w:p>
    <w:p w:rsidR="00F71BCA" w:rsidRPr="00F76FFA" w:rsidRDefault="00F71BCA" w:rsidP="00F71BCA">
      <w:pPr>
        <w:contextualSpacing/>
        <w:rPr>
          <w:rFonts w:asciiTheme="majorHAnsi" w:hAnsiTheme="majorHAnsi" w:cstheme="majorHAnsi"/>
          <w:i/>
          <w:sz w:val="24"/>
          <w:szCs w:val="24"/>
        </w:rPr>
      </w:pPr>
    </w:p>
    <w:p w:rsidR="009C28B5" w:rsidRDefault="009C28B5" w:rsidP="00F71BCA">
      <w:pPr>
        <w:contextualSpacing/>
        <w:rPr>
          <w:rFonts w:asciiTheme="majorHAnsi" w:hAnsiTheme="majorHAnsi" w:cstheme="majorHAnsi"/>
          <w:i/>
          <w:sz w:val="24"/>
          <w:szCs w:val="24"/>
        </w:rPr>
      </w:pPr>
      <w:r w:rsidRPr="00F76FFA">
        <w:rPr>
          <w:rFonts w:asciiTheme="majorHAnsi" w:hAnsiTheme="majorHAnsi" w:cstheme="majorHAnsi"/>
          <w:i/>
          <w:sz w:val="24"/>
          <w:szCs w:val="24"/>
        </w:rPr>
        <w:t>‘Mijn kind wordt nooit gevraagd voor verjaardagsfeestjes.’</w:t>
      </w:r>
    </w:p>
    <w:p w:rsidR="009E6CD6" w:rsidRDefault="009E6CD6" w:rsidP="00F71BCA">
      <w:pPr>
        <w:contextualSpacing/>
        <w:rPr>
          <w:rFonts w:asciiTheme="majorHAnsi" w:hAnsiTheme="majorHAnsi" w:cstheme="majorHAnsi"/>
          <w:i/>
          <w:sz w:val="24"/>
          <w:szCs w:val="24"/>
        </w:rPr>
      </w:pPr>
    </w:p>
    <w:p w:rsidR="009E6CD6" w:rsidRPr="009E6CD6" w:rsidRDefault="009E6CD6" w:rsidP="00F71BCA">
      <w:pPr>
        <w:contextualSpacing/>
        <w:rPr>
          <w:rFonts w:asciiTheme="majorHAnsi" w:hAnsiTheme="majorHAnsi" w:cstheme="majorHAnsi"/>
          <w:sz w:val="24"/>
          <w:szCs w:val="24"/>
        </w:rPr>
      </w:pPr>
      <w:r w:rsidRPr="009E6CD6">
        <w:rPr>
          <w:rFonts w:asciiTheme="majorHAnsi" w:hAnsiTheme="majorHAnsi" w:cstheme="majorHAnsi"/>
          <w:sz w:val="24"/>
          <w:szCs w:val="24"/>
        </w:rPr>
        <w:t>Getuigenis van Cindy, 42 jaar:</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 xml:space="preserve">Ik heb vier kinderen: twee die nog in het middelbaar zitten, één zoon die een opleiding volgt voor hulpkok bij CVO en één zoon die aan het werk is. </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De laatste jaren werken veel scholen met een boekenfirma</w:t>
      </w:r>
      <w:r w:rsidRPr="00D95B95">
        <w:rPr>
          <w:rFonts w:eastAsia="Times New Roman" w:cstheme="minorHAnsi"/>
          <w:b/>
          <w:bCs/>
          <w:i/>
          <w:kern w:val="28"/>
          <w:lang w:eastAsia="nl-BE"/>
          <w14:cntxtAlts/>
        </w:rPr>
        <w:t xml:space="preserve">. </w:t>
      </w:r>
      <w:r w:rsidRPr="00D95B95">
        <w:rPr>
          <w:rFonts w:eastAsia="Times New Roman" w:cstheme="minorHAnsi"/>
          <w:i/>
          <w:kern w:val="28"/>
          <w:lang w:eastAsia="nl-BE"/>
          <w14:cntxtAlts/>
        </w:rPr>
        <w:t>Ik vind dat ze de ouders daar meer in moeten begeleiden. Vooral tijdens de bestelling. Er komt dan van alles op je scherm van reclame over dingen die je niet nodig hebt. Maar je weet het niet als ouder. Kunnen de scholen de boeken niet samen met de ouders bestellen? En op de lijst duidelijk aangeven wanneer de leerlingen de boeken nodig hebben. Ik heb in augustus alle boeken gekocht. Maar er zijn er die mijn d</w:t>
      </w:r>
      <w:r w:rsidR="0012036A">
        <w:rPr>
          <w:rFonts w:eastAsia="Times New Roman" w:cstheme="minorHAnsi"/>
          <w:i/>
          <w:kern w:val="28"/>
          <w:lang w:eastAsia="nl-BE"/>
          <w14:cntxtAlts/>
        </w:rPr>
        <w:t xml:space="preserve">ochter pas nodig heeft in </w:t>
      </w:r>
      <w:r w:rsidRPr="00D95B95">
        <w:rPr>
          <w:rFonts w:eastAsia="Times New Roman" w:cstheme="minorHAnsi"/>
          <w:i/>
          <w:kern w:val="28"/>
          <w:lang w:eastAsia="nl-BE"/>
          <w14:cntxtAlts/>
        </w:rPr>
        <w:t>februari. Moest ik het geweten hebben, dan had ik die boeken later gekocht, dat had de rekening betaalbaarder gemaakt in augustus. En de afbetaalplannen die de boekenfirma’s aanbieden moeten echt wel menselijker</w:t>
      </w:r>
      <w:r w:rsidRPr="00D95B95">
        <w:rPr>
          <w:rFonts w:eastAsia="Times New Roman" w:cstheme="minorHAnsi"/>
          <w:b/>
          <w:bCs/>
          <w:i/>
          <w:kern w:val="28"/>
          <w:lang w:eastAsia="nl-BE"/>
          <w14:cntxtAlts/>
        </w:rPr>
        <w:t xml:space="preserve">. </w:t>
      </w:r>
      <w:r w:rsidRPr="00D95B95">
        <w:rPr>
          <w:rFonts w:eastAsia="Times New Roman" w:cstheme="minorHAnsi"/>
          <w:i/>
          <w:kern w:val="28"/>
          <w:lang w:eastAsia="nl-BE"/>
          <w14:cntxtAlts/>
        </w:rPr>
        <w:t>Nu kan je alleen een afbetaalplan voor 3 maanden vragen. Maar als je maar 20 euro per maand kan afbetalen, en het minimum dat ze u voorstellen is 50 euro, wat moet je dan doen? Nu worden we twee keer benadeeld: onze kinderen zitten zonder boeken in de klas én we krijgen de rekening van de kopieën die de school maakt omdat we geen boeken hebben!</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 </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Ik heb mijn schooltoelage aangevraagd op 1 augustus. Ik heb mijn centen gekregen in oktober. Ondertussen is de school al meer dan een maand bezig en zijn er al veel kosten gepasseerd… Voor mijn zoon heb ik vorig schooljaar 200 euro voorschot betaald in augustus, 85 euro voor zijn boeken via de boekenfirma, 185 euro voor zijn kledij (stage, werkkledij,…), 150 euro voorschot in december en dan nog eens een eindafrekening van 325 euro in juni. En ik krijg een schooltoelage van 400 euro. Daar kom je dus niet mee toe...</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 xml:space="preserve">Ik vind dat er ook </w:t>
      </w:r>
      <w:r w:rsidRPr="00D95B95">
        <w:rPr>
          <w:rFonts w:eastAsia="Times New Roman" w:cstheme="minorHAnsi"/>
          <w:b/>
          <w:bCs/>
          <w:i/>
          <w:kern w:val="28"/>
          <w:lang w:eastAsia="nl-BE"/>
          <w14:cntxtAlts/>
        </w:rPr>
        <w:t xml:space="preserve">te </w:t>
      </w:r>
      <w:r w:rsidRPr="00D95B95">
        <w:rPr>
          <w:rFonts w:eastAsia="Times New Roman" w:cstheme="minorHAnsi"/>
          <w:i/>
          <w:kern w:val="28"/>
          <w:lang w:eastAsia="nl-BE"/>
          <w14:cntxtAlts/>
        </w:rPr>
        <w:t>weinig begeleiding is als je afstudeert. Kinderen weten van niets: ee</w:t>
      </w:r>
      <w:r w:rsidR="00511D8B">
        <w:rPr>
          <w:rFonts w:eastAsia="Times New Roman" w:cstheme="minorHAnsi"/>
          <w:i/>
          <w:kern w:val="28"/>
          <w:lang w:eastAsia="nl-BE"/>
          <w14:cntxtAlts/>
        </w:rPr>
        <w:t>n ziekenkas, een hospitalisatie</w:t>
      </w:r>
      <w:r w:rsidRPr="00D95B95">
        <w:rPr>
          <w:rFonts w:eastAsia="Times New Roman" w:cstheme="minorHAnsi"/>
          <w:i/>
          <w:kern w:val="28"/>
          <w:lang w:eastAsia="nl-BE"/>
          <w14:cntxtAlts/>
        </w:rPr>
        <w:t>verzekering, een vakbond,… Ze weten niet waar ze recht op hebben en kunnen zo rap in de schulden komen. Kunnen scholen dat niet in hun opleiding steken?</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lastRenderedPageBreak/>
        <w:t> </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 xml:space="preserve">Ook qua communicatie: ik vind het belangrijk dat als er iets is, dat ik snel naar school kan gaan en niet 2 weken later. Een persoonlijke aanpak vind ik heel belangrijk. Praten gebeurt best rechtstreeks en niet koudweg via mail. Je moet toch ook vertrouwen opbouwen met de school en dat gaat niet via mail alleen. Een vertrouwenspersoon die de zaken mee kan opvolgen maakt verschil! Je moet nu altijd bij 4 à 5 mensen gaan en telkens weer je verhaal vertellen. Ik haat het. </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Als ouder</w:t>
      </w:r>
      <w:r w:rsidR="00511D8B">
        <w:rPr>
          <w:rFonts w:eastAsia="Times New Roman" w:cstheme="minorHAnsi"/>
          <w:i/>
          <w:kern w:val="28"/>
          <w:lang w:eastAsia="nl-BE"/>
          <w14:cntxtAlts/>
        </w:rPr>
        <w:t xml:space="preserve"> krijg je veel verantwoordelijk</w:t>
      </w:r>
      <w:r w:rsidRPr="00D95B95">
        <w:rPr>
          <w:rFonts w:eastAsia="Times New Roman" w:cstheme="minorHAnsi"/>
          <w:i/>
          <w:kern w:val="28"/>
          <w:lang w:eastAsia="nl-BE"/>
          <w14:cntxtAlts/>
        </w:rPr>
        <w:t>heid: zelf gaan onderhandelen over een afbetaalplan dat lukt, zelf je kinderen op weg zetten als ze afgestudeerd zijn, zelf aan de school blijven vragen om iets voor je kind te doen dat zwaar gepest wordt,… Wat als ik dat allemaal zelf niet had gedaan? Waar hadden mijn kinderen dan gezeten? Dus ik reik echt de hand naar de scholen om dit samen te doen!</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 </w:t>
      </w:r>
    </w:p>
    <w:p w:rsidR="009E6CD6" w:rsidRPr="00D95B95" w:rsidRDefault="009E6CD6" w:rsidP="007A73E2">
      <w:pPr>
        <w:widowControl w:val="0"/>
        <w:spacing w:after="0" w:line="285" w:lineRule="auto"/>
        <w:ind w:left="708" w:right="105"/>
        <w:jc w:val="both"/>
        <w:rPr>
          <w:rFonts w:eastAsia="Times New Roman" w:cstheme="minorHAnsi"/>
          <w:i/>
          <w:kern w:val="28"/>
          <w:lang w:eastAsia="nl-BE"/>
          <w14:cntxtAlts/>
        </w:rPr>
      </w:pPr>
      <w:r w:rsidRPr="00D95B95">
        <w:rPr>
          <w:rFonts w:eastAsia="Times New Roman" w:cstheme="minorHAnsi"/>
          <w:i/>
          <w:kern w:val="28"/>
          <w:lang w:eastAsia="nl-BE"/>
          <w14:cntxtAlts/>
        </w:rPr>
        <w:t>Ik vind onderwijs heel belangrijk naar de toekomst toe. Met een diploma krijg je toch rapper een job aangeboden. Mijn man heeft geen diploma en heeft 8 jaar interim gewerkt. Dat was voor ons gezin geen evidentie. Hij heeft zich kunnen opwerken in een bedrijf waar hij 14 jaar gewerkt heeft. Ik vind het jammer dat je zonder diploma vaak niet de kans krijgt om je te bewijzen. Want we hebben zoveel in onze mars!</w:t>
      </w:r>
    </w:p>
    <w:p w:rsidR="00F31D9A" w:rsidRPr="008428F7" w:rsidRDefault="00F31D9A" w:rsidP="008428F7">
      <w:pPr>
        <w:widowControl w:val="0"/>
        <w:spacing w:after="120" w:line="285" w:lineRule="auto"/>
        <w:rPr>
          <w:rFonts w:eastAsia="Times New Roman" w:cstheme="minorHAnsi"/>
          <w:kern w:val="28"/>
          <w:lang w:eastAsia="nl-BE"/>
          <w14:cntxtAlts/>
        </w:rPr>
      </w:pPr>
    </w:p>
    <w:p w:rsidR="00ED71F3" w:rsidRDefault="00ED71F3" w:rsidP="00ED71F3">
      <w:pPr>
        <w:spacing w:after="0"/>
        <w:jc w:val="both"/>
        <w:rPr>
          <w:rFonts w:asciiTheme="majorHAnsi" w:eastAsiaTheme="majorEastAsia" w:hAnsiTheme="majorHAnsi" w:cstheme="majorBidi"/>
          <w:sz w:val="24"/>
          <w:szCs w:val="24"/>
        </w:rPr>
      </w:pPr>
    </w:p>
    <w:tbl>
      <w:tblPr>
        <w:tblStyle w:val="Tabelraster"/>
        <w:tblW w:w="0" w:type="auto"/>
        <w:tblLook w:val="04A0" w:firstRow="1" w:lastRow="0" w:firstColumn="1" w:lastColumn="0" w:noHBand="0" w:noVBand="1"/>
      </w:tblPr>
      <w:tblGrid>
        <w:gridCol w:w="9062"/>
      </w:tblGrid>
      <w:tr w:rsidR="00ED71F3" w:rsidRPr="00ED71F3" w:rsidTr="00ED71F3">
        <w:tc>
          <w:tcPr>
            <w:tcW w:w="9062" w:type="dxa"/>
          </w:tcPr>
          <w:p w:rsidR="00ED71F3" w:rsidRPr="00ED71F3" w:rsidRDefault="00ED71F3" w:rsidP="009C28B5">
            <w:pPr>
              <w:jc w:val="both"/>
              <w:rPr>
                <w:rFonts w:asciiTheme="majorHAnsi" w:eastAsiaTheme="majorEastAsia" w:hAnsiTheme="majorHAnsi" w:cstheme="majorBidi"/>
                <w:b/>
                <w:sz w:val="24"/>
                <w:szCs w:val="24"/>
              </w:rPr>
            </w:pPr>
            <w:r w:rsidRPr="00ED71F3">
              <w:rPr>
                <w:rFonts w:asciiTheme="majorHAnsi" w:eastAsiaTheme="majorEastAsia" w:hAnsiTheme="majorHAnsi" w:cstheme="majorBidi"/>
                <w:b/>
                <w:sz w:val="24"/>
                <w:szCs w:val="24"/>
              </w:rPr>
              <w:t>ACHTERGRONDINFORMATIE</w:t>
            </w:r>
          </w:p>
        </w:tc>
      </w:tr>
    </w:tbl>
    <w:p w:rsidR="008675A9" w:rsidRPr="00F31D9A" w:rsidRDefault="008428F7" w:rsidP="00F31D9A">
      <w:pPr>
        <w:jc w:val="both"/>
        <w:rPr>
          <w:rFonts w:asciiTheme="majorHAnsi" w:eastAsiaTheme="majorEastAsia" w:hAnsiTheme="majorHAnsi" w:cstheme="majorBidi"/>
          <w:sz w:val="24"/>
          <w:szCs w:val="24"/>
        </w:rPr>
      </w:pPr>
      <w:r>
        <w:rPr>
          <w:rFonts w:asciiTheme="majorHAnsi" w:eastAsiaTheme="majorEastAsia" w:hAnsiTheme="majorHAnsi" w:cstheme="majorBidi"/>
          <w:noProof/>
          <w:sz w:val="24"/>
          <w:szCs w:val="24"/>
          <w:lang w:eastAsia="nl-BE"/>
        </w:rPr>
        <w:drawing>
          <wp:anchor distT="0" distB="0" distL="114300" distR="114300" simplePos="0" relativeHeight="251659264" behindDoc="0" locked="0" layoutInCell="1" allowOverlap="1">
            <wp:simplePos x="0" y="0"/>
            <wp:positionH relativeFrom="column">
              <wp:posOffset>1748155</wp:posOffset>
            </wp:positionH>
            <wp:positionV relativeFrom="paragraph">
              <wp:posOffset>251460</wp:posOffset>
            </wp:positionV>
            <wp:extent cx="1905635" cy="26955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 Stop de Armoede - voorzijde jpe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5635" cy="269557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noProof/>
          <w:sz w:val="24"/>
          <w:szCs w:val="24"/>
          <w:lang w:eastAsia="nl-BE"/>
        </w:rPr>
        <w:drawing>
          <wp:anchor distT="0" distB="0" distL="114300" distR="114300" simplePos="0" relativeHeight="251660288" behindDoc="0" locked="0" layoutInCell="1" allowOverlap="1">
            <wp:simplePos x="0" y="0"/>
            <wp:positionH relativeFrom="column">
              <wp:posOffset>3735070</wp:posOffset>
            </wp:positionH>
            <wp:positionV relativeFrom="paragraph">
              <wp:posOffset>204470</wp:posOffset>
            </wp:positionV>
            <wp:extent cx="1939925" cy="2743200"/>
            <wp:effectExtent l="0" t="0" r="317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yer Stop de Armoede - achterzijde jpe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9925" cy="2743200"/>
                    </a:xfrm>
                    <a:prstGeom prst="rect">
                      <a:avLst/>
                    </a:prstGeom>
                  </pic:spPr>
                </pic:pic>
              </a:graphicData>
            </a:graphic>
            <wp14:sizeRelH relativeFrom="page">
              <wp14:pctWidth>0</wp14:pctWidth>
            </wp14:sizeRelH>
            <wp14:sizeRelV relativeFrom="page">
              <wp14:pctHeight>0</wp14:pctHeight>
            </wp14:sizeRelV>
          </wp:anchor>
        </w:drawing>
      </w:r>
    </w:p>
    <w:p w:rsidR="00F71BCA" w:rsidRDefault="00ED71F3" w:rsidP="00F71BCA">
      <w:pPr>
        <w:pStyle w:val="Lijstalinea"/>
        <w:numPr>
          <w:ilvl w:val="0"/>
          <w:numId w:val="2"/>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Flyer van de actie </w:t>
      </w:r>
      <w:r w:rsidR="00D35D85">
        <w:rPr>
          <w:rFonts w:asciiTheme="majorHAnsi" w:eastAsiaTheme="majorEastAsia" w:hAnsiTheme="majorHAnsi" w:cstheme="majorBidi"/>
          <w:sz w:val="24"/>
          <w:szCs w:val="24"/>
        </w:rPr>
        <w:tab/>
      </w: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Default="008428F7" w:rsidP="008428F7">
      <w:pPr>
        <w:pStyle w:val="Lijstalinea"/>
        <w:jc w:val="both"/>
        <w:rPr>
          <w:rFonts w:asciiTheme="majorHAnsi" w:eastAsiaTheme="majorEastAsia" w:hAnsiTheme="majorHAnsi" w:cstheme="majorBidi"/>
          <w:sz w:val="24"/>
          <w:szCs w:val="24"/>
        </w:rPr>
      </w:pPr>
    </w:p>
    <w:p w:rsidR="008428F7" w:rsidRPr="008428F7" w:rsidRDefault="008428F7" w:rsidP="008428F7">
      <w:pPr>
        <w:pStyle w:val="Lijstalinea"/>
        <w:jc w:val="both"/>
        <w:rPr>
          <w:rFonts w:asciiTheme="majorHAnsi" w:eastAsiaTheme="majorEastAsia" w:hAnsiTheme="majorHAnsi" w:cstheme="majorBidi"/>
          <w:sz w:val="24"/>
          <w:szCs w:val="24"/>
        </w:rPr>
      </w:pPr>
    </w:p>
    <w:p w:rsidR="00ED71F3" w:rsidRDefault="00ED71F3" w:rsidP="00ED71F3">
      <w:pPr>
        <w:pStyle w:val="Lijstalinea"/>
        <w:numPr>
          <w:ilvl w:val="0"/>
          <w:numId w:val="2"/>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Sticker van de actie</w:t>
      </w:r>
    </w:p>
    <w:p w:rsidR="008428F7" w:rsidRDefault="008428F7" w:rsidP="007A73E2">
      <w:pPr>
        <w:pStyle w:val="Lijstalinea"/>
        <w:rPr>
          <w:rFonts w:asciiTheme="majorHAnsi" w:eastAsiaTheme="majorEastAsia" w:hAnsiTheme="majorHAnsi" w:cstheme="majorBidi"/>
          <w:sz w:val="24"/>
          <w:szCs w:val="24"/>
        </w:rPr>
      </w:pPr>
      <w:r>
        <w:rPr>
          <w:rFonts w:asciiTheme="majorHAnsi" w:eastAsiaTheme="majorEastAsia" w:hAnsiTheme="majorHAnsi" w:cstheme="majorBidi"/>
          <w:noProof/>
          <w:sz w:val="24"/>
          <w:szCs w:val="24"/>
          <w:lang w:eastAsia="nl-BE"/>
        </w:rPr>
        <w:drawing>
          <wp:anchor distT="0" distB="0" distL="114300" distR="114300" simplePos="0" relativeHeight="251661312" behindDoc="0" locked="0" layoutInCell="1" allowOverlap="1">
            <wp:simplePos x="0" y="0"/>
            <wp:positionH relativeFrom="column">
              <wp:posOffset>328930</wp:posOffset>
            </wp:positionH>
            <wp:positionV relativeFrom="paragraph">
              <wp:posOffset>76835</wp:posOffset>
            </wp:positionV>
            <wp:extent cx="1504950" cy="164147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cker GELIJKE KANS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4950" cy="1641475"/>
                    </a:xfrm>
                    <a:prstGeom prst="rect">
                      <a:avLst/>
                    </a:prstGeom>
                  </pic:spPr>
                </pic:pic>
              </a:graphicData>
            </a:graphic>
            <wp14:sizeRelH relativeFrom="page">
              <wp14:pctWidth>0</wp14:pctWidth>
            </wp14:sizeRelH>
            <wp14:sizeRelV relativeFrom="page">
              <wp14:pctHeight>0</wp14:pctHeight>
            </wp14:sizeRelV>
          </wp:anchor>
        </w:drawing>
      </w:r>
    </w:p>
    <w:p w:rsidR="00D35D85" w:rsidRDefault="00D35D85" w:rsidP="007A73E2">
      <w:pPr>
        <w:pStyle w:val="Lijstalinea"/>
        <w:rPr>
          <w:rFonts w:asciiTheme="majorHAnsi" w:eastAsiaTheme="majorEastAsia" w:hAnsiTheme="majorHAnsi" w:cstheme="majorBidi"/>
          <w:sz w:val="24"/>
          <w:szCs w:val="24"/>
        </w:rPr>
      </w:pPr>
    </w:p>
    <w:p w:rsidR="008428F7" w:rsidRDefault="008428F7" w:rsidP="007A73E2">
      <w:pPr>
        <w:pStyle w:val="Lijstalinea"/>
        <w:rPr>
          <w:rFonts w:asciiTheme="majorHAnsi" w:eastAsiaTheme="majorEastAsia" w:hAnsiTheme="majorHAnsi" w:cstheme="majorBidi"/>
          <w:sz w:val="24"/>
          <w:szCs w:val="24"/>
        </w:rPr>
      </w:pPr>
    </w:p>
    <w:p w:rsidR="008428F7" w:rsidRDefault="008428F7" w:rsidP="007A73E2">
      <w:pPr>
        <w:pStyle w:val="Lijstalinea"/>
        <w:rPr>
          <w:rFonts w:asciiTheme="majorHAnsi" w:eastAsiaTheme="majorEastAsia" w:hAnsiTheme="majorHAnsi" w:cstheme="majorBidi"/>
          <w:sz w:val="24"/>
          <w:szCs w:val="24"/>
        </w:rPr>
      </w:pPr>
    </w:p>
    <w:p w:rsidR="008428F7" w:rsidRDefault="008428F7" w:rsidP="007A73E2">
      <w:pPr>
        <w:pStyle w:val="Lijstalinea"/>
        <w:rPr>
          <w:rFonts w:asciiTheme="majorHAnsi" w:eastAsiaTheme="majorEastAsia" w:hAnsiTheme="majorHAnsi" w:cstheme="majorBidi"/>
          <w:sz w:val="24"/>
          <w:szCs w:val="24"/>
        </w:rPr>
      </w:pPr>
    </w:p>
    <w:p w:rsidR="008428F7" w:rsidRDefault="008428F7" w:rsidP="007A73E2">
      <w:pPr>
        <w:pStyle w:val="Lijstalinea"/>
        <w:rPr>
          <w:rFonts w:asciiTheme="majorHAnsi" w:eastAsiaTheme="majorEastAsia" w:hAnsiTheme="majorHAnsi" w:cstheme="majorBidi"/>
          <w:sz w:val="24"/>
          <w:szCs w:val="24"/>
        </w:rPr>
      </w:pPr>
    </w:p>
    <w:p w:rsidR="008428F7" w:rsidRDefault="008428F7" w:rsidP="007A73E2">
      <w:pPr>
        <w:pStyle w:val="Lijstalinea"/>
        <w:rPr>
          <w:rFonts w:asciiTheme="majorHAnsi" w:eastAsiaTheme="majorEastAsia" w:hAnsiTheme="majorHAnsi" w:cstheme="majorBidi"/>
          <w:sz w:val="24"/>
          <w:szCs w:val="24"/>
        </w:rPr>
      </w:pPr>
    </w:p>
    <w:p w:rsidR="008428F7" w:rsidRPr="007A73E2" w:rsidRDefault="008428F7" w:rsidP="007A73E2">
      <w:pPr>
        <w:pStyle w:val="Lijstalinea"/>
        <w:rPr>
          <w:rFonts w:asciiTheme="majorHAnsi" w:eastAsiaTheme="majorEastAsia" w:hAnsiTheme="majorHAnsi" w:cstheme="majorBidi"/>
          <w:sz w:val="24"/>
          <w:szCs w:val="24"/>
        </w:rPr>
      </w:pPr>
    </w:p>
    <w:p w:rsidR="008675A9" w:rsidRDefault="00EB6954" w:rsidP="008675A9">
      <w:pPr>
        <w:pStyle w:val="Lijstalinea"/>
        <w:numPr>
          <w:ilvl w:val="0"/>
          <w:numId w:val="2"/>
        </w:numPr>
        <w:jc w:val="both"/>
        <w:rPr>
          <w:rFonts w:asciiTheme="majorHAnsi" w:eastAsiaTheme="majorEastAsia" w:hAnsiTheme="majorHAnsi" w:cstheme="majorBidi"/>
          <w:sz w:val="24"/>
          <w:szCs w:val="24"/>
        </w:rPr>
      </w:pPr>
      <w:hyperlink r:id="rId15" w:history="1">
        <w:r w:rsidR="007A73E2" w:rsidRPr="009B6ADE">
          <w:rPr>
            <w:rStyle w:val="Hyperlink"/>
            <w:rFonts w:asciiTheme="majorHAnsi" w:eastAsiaTheme="majorEastAsia" w:hAnsiTheme="majorHAnsi" w:cstheme="majorBidi"/>
            <w:sz w:val="24"/>
            <w:szCs w:val="24"/>
          </w:rPr>
          <w:t>www.elktalent.be</w:t>
        </w:r>
      </w:hyperlink>
      <w:r w:rsidR="007A73E2">
        <w:rPr>
          <w:rFonts w:asciiTheme="majorHAnsi" w:eastAsiaTheme="majorEastAsia" w:hAnsiTheme="majorHAnsi" w:cstheme="majorBidi"/>
          <w:sz w:val="24"/>
          <w:szCs w:val="24"/>
        </w:rPr>
        <w:t xml:space="preserve"> : voor nog meer getuigenissen, tips rond kosten beheersen, communicatie en ouderbetrokkenheid</w:t>
      </w:r>
    </w:p>
    <w:p w:rsidR="00D35D85" w:rsidRPr="00D35D85" w:rsidRDefault="00D35D85" w:rsidP="00D35D85">
      <w:pPr>
        <w:pStyle w:val="Lijstalinea"/>
        <w:rPr>
          <w:rFonts w:asciiTheme="majorHAnsi" w:eastAsiaTheme="majorEastAsia" w:hAnsiTheme="majorHAnsi" w:cstheme="majorBidi"/>
          <w:sz w:val="24"/>
          <w:szCs w:val="24"/>
        </w:rPr>
      </w:pPr>
    </w:p>
    <w:p w:rsidR="008428F7" w:rsidRDefault="00D35D85" w:rsidP="008675A9">
      <w:pPr>
        <w:pStyle w:val="Lijstalinea"/>
        <w:numPr>
          <w:ilvl w:val="0"/>
          <w:numId w:val="2"/>
        </w:numPr>
        <w:jc w:val="both"/>
        <w:rPr>
          <w:rFonts w:asciiTheme="majorHAnsi" w:eastAsiaTheme="majorEastAsia" w:hAnsiTheme="majorHAnsi" w:cstheme="majorBidi"/>
          <w:sz w:val="24"/>
          <w:szCs w:val="24"/>
        </w:rPr>
      </w:pPr>
      <w:r>
        <w:rPr>
          <w:rFonts w:asciiTheme="majorHAnsi" w:eastAsiaTheme="majorEastAsia" w:hAnsiTheme="majorHAnsi" w:cstheme="majorBidi"/>
          <w:sz w:val="24"/>
          <w:szCs w:val="24"/>
        </w:rPr>
        <w:t>Brief van Tachini over het lied ‘Iedereen’</w:t>
      </w:r>
    </w:p>
    <w:p w:rsidR="008428F7" w:rsidRPr="008428F7" w:rsidRDefault="008428F7" w:rsidP="008428F7">
      <w:pPr>
        <w:pStyle w:val="Lijstalinea"/>
        <w:rPr>
          <w:rFonts w:asciiTheme="majorHAnsi" w:eastAsiaTheme="majorEastAsia" w:hAnsiTheme="majorHAnsi" w:cstheme="majorBidi"/>
          <w:sz w:val="24"/>
          <w:szCs w:val="24"/>
        </w:rPr>
      </w:pP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r>
        <w:rPr>
          <w:rFonts w:ascii="Calibri Light" w:hAnsi="Calibri Light" w:cs="Calibri Light"/>
        </w:rPr>
        <w:t>Het lied ‘Iedereen’ doet een oproep aan iedereen.</w:t>
      </w:r>
    </w:p>
    <w:p w:rsidR="008428F7" w:rsidRDefault="008428F7" w:rsidP="008428F7">
      <w:pPr>
        <w:pStyle w:val="Standard"/>
        <w:rPr>
          <w:rFonts w:ascii="Calibri Light" w:hAnsi="Calibri Light" w:cs="Calibri Light"/>
        </w:rPr>
      </w:pPr>
      <w:r>
        <w:rPr>
          <w:rFonts w:ascii="Calibri Light" w:hAnsi="Calibri Light" w:cs="Calibri Light"/>
        </w:rPr>
        <w:t>Een oproep aan iedereen om zich af te vragen wie iedereen werkelijk is.</w:t>
      </w:r>
    </w:p>
    <w:p w:rsidR="008428F7" w:rsidRDefault="008428F7" w:rsidP="008428F7">
      <w:pPr>
        <w:pStyle w:val="Standard"/>
        <w:rPr>
          <w:rFonts w:ascii="Calibri Light" w:hAnsi="Calibri Light" w:cs="Calibri Light"/>
        </w:rPr>
      </w:pPr>
      <w:r>
        <w:rPr>
          <w:rFonts w:ascii="Calibri Light" w:hAnsi="Calibri Light" w:cs="Calibri Light"/>
        </w:rPr>
        <w:t>Bij deze een brief aan:</w:t>
      </w: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r>
        <w:rPr>
          <w:rFonts w:ascii="Calibri Light" w:hAnsi="Calibri Light" w:cs="Calibri Light"/>
        </w:rPr>
        <w:t>Iedereen die in Aalst geboren is.</w:t>
      </w:r>
    </w:p>
    <w:p w:rsidR="008428F7" w:rsidRDefault="008428F7" w:rsidP="008428F7">
      <w:pPr>
        <w:pStyle w:val="Standard"/>
        <w:rPr>
          <w:rFonts w:ascii="Calibri Light" w:hAnsi="Calibri Light" w:cs="Calibri Light"/>
        </w:rPr>
      </w:pPr>
      <w:r>
        <w:rPr>
          <w:rFonts w:ascii="Calibri Light" w:hAnsi="Calibri Light" w:cs="Calibri Light"/>
        </w:rPr>
        <w:t>Iedereen die niet in Aalst geboren is maar wel in Aalst woont.</w:t>
      </w:r>
    </w:p>
    <w:p w:rsidR="008428F7" w:rsidRDefault="008428F7" w:rsidP="008428F7">
      <w:pPr>
        <w:pStyle w:val="Standard"/>
        <w:rPr>
          <w:rFonts w:ascii="Calibri Light" w:hAnsi="Calibri Light" w:cs="Calibri Light"/>
        </w:rPr>
      </w:pPr>
      <w:r>
        <w:rPr>
          <w:rFonts w:ascii="Calibri Light" w:hAnsi="Calibri Light" w:cs="Calibri Light"/>
        </w:rPr>
        <w:t>Iedereen die niet in Aalst woont, maar naar Aalst komt om naar zijn of haar school of werk te gaan.</w:t>
      </w:r>
    </w:p>
    <w:p w:rsidR="008428F7" w:rsidRDefault="008428F7" w:rsidP="008428F7">
      <w:pPr>
        <w:pStyle w:val="Standard"/>
        <w:rPr>
          <w:rFonts w:ascii="Calibri Light" w:hAnsi="Calibri Light" w:cs="Calibri Light"/>
        </w:rPr>
      </w:pPr>
      <w:r>
        <w:rPr>
          <w:rFonts w:ascii="Calibri Light" w:hAnsi="Calibri Light" w:cs="Calibri Light"/>
        </w:rPr>
        <w:t>Iedereen die na school naar het station, de grote markt of de Rozemarijnstraat gaat.</w:t>
      </w:r>
    </w:p>
    <w:p w:rsidR="008428F7" w:rsidRDefault="008428F7" w:rsidP="008428F7">
      <w:pPr>
        <w:pStyle w:val="Standard"/>
        <w:rPr>
          <w:rFonts w:ascii="Calibri Light" w:hAnsi="Calibri Light" w:cs="Calibri Light"/>
        </w:rPr>
      </w:pPr>
      <w:r>
        <w:rPr>
          <w:rFonts w:ascii="Calibri Light" w:hAnsi="Calibri Light" w:cs="Calibri Light"/>
        </w:rPr>
        <w:t>Iedereen die na school meteen naar huis gaat.</w:t>
      </w:r>
    </w:p>
    <w:p w:rsidR="008428F7" w:rsidRDefault="008428F7" w:rsidP="008428F7">
      <w:pPr>
        <w:pStyle w:val="Standard"/>
        <w:rPr>
          <w:rFonts w:ascii="Calibri Light" w:hAnsi="Calibri Light" w:cs="Calibri Light"/>
        </w:rPr>
      </w:pPr>
      <w:r>
        <w:rPr>
          <w:rFonts w:ascii="Calibri Light" w:hAnsi="Calibri Light" w:cs="Calibri Light"/>
        </w:rPr>
        <w:t>Iedereen die zich te voet, met de fiets, auto, bus, trein of met de elektrische step verplaatst.</w:t>
      </w:r>
    </w:p>
    <w:p w:rsidR="008428F7" w:rsidRDefault="008428F7" w:rsidP="008428F7">
      <w:pPr>
        <w:pStyle w:val="Standard"/>
        <w:rPr>
          <w:rFonts w:ascii="Calibri Light" w:hAnsi="Calibri Light" w:cs="Calibri Light"/>
        </w:rPr>
      </w:pPr>
      <w:r>
        <w:rPr>
          <w:rFonts w:ascii="Calibri Light" w:hAnsi="Calibri Light" w:cs="Calibri Light"/>
        </w:rPr>
        <w:t>Iedereen die hij of zij is.</w:t>
      </w:r>
    </w:p>
    <w:p w:rsidR="008428F7" w:rsidRDefault="008428F7" w:rsidP="008428F7">
      <w:pPr>
        <w:pStyle w:val="Standard"/>
        <w:rPr>
          <w:rFonts w:ascii="Calibri Light" w:hAnsi="Calibri Light" w:cs="Calibri Light"/>
        </w:rPr>
      </w:pPr>
      <w:r>
        <w:rPr>
          <w:rFonts w:ascii="Calibri Light" w:hAnsi="Calibri Light" w:cs="Calibri Light"/>
        </w:rPr>
        <w:t>Iedereen die zich anders voelt.</w:t>
      </w:r>
    </w:p>
    <w:p w:rsidR="008428F7" w:rsidRDefault="008428F7" w:rsidP="008428F7">
      <w:pPr>
        <w:pStyle w:val="Standard"/>
        <w:rPr>
          <w:rFonts w:ascii="Calibri Light" w:hAnsi="Calibri Light" w:cs="Calibri Light"/>
        </w:rPr>
      </w:pPr>
      <w:r>
        <w:rPr>
          <w:rFonts w:ascii="Calibri Light" w:hAnsi="Calibri Light" w:cs="Calibri Light"/>
        </w:rPr>
        <w:t>Iedereen die hoog staat, iedereen die laag staat.</w:t>
      </w:r>
    </w:p>
    <w:p w:rsidR="008428F7" w:rsidRDefault="008428F7" w:rsidP="008428F7">
      <w:pPr>
        <w:pStyle w:val="Standard"/>
        <w:rPr>
          <w:rFonts w:ascii="Calibri Light" w:hAnsi="Calibri Light" w:cs="Calibri Light"/>
        </w:rPr>
      </w:pPr>
      <w:r>
        <w:rPr>
          <w:rFonts w:ascii="Calibri Light" w:hAnsi="Calibri Light" w:cs="Calibri Light"/>
        </w:rPr>
        <w:t>Iedereen die links staat, iedereen die rechts staat. Letterlijk of figuurlijk.</w:t>
      </w: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r>
        <w:rPr>
          <w:rFonts w:ascii="Calibri Light" w:hAnsi="Calibri Light" w:cs="Calibri Light"/>
        </w:rPr>
        <w:t>Aan alle leerkrachten; juffrouwen, meesters en docenten.</w:t>
      </w:r>
    </w:p>
    <w:p w:rsidR="008428F7" w:rsidRDefault="008428F7" w:rsidP="008428F7">
      <w:pPr>
        <w:pStyle w:val="Standard"/>
        <w:rPr>
          <w:rFonts w:ascii="Calibri Light" w:hAnsi="Calibri Light" w:cs="Calibri Light"/>
        </w:rPr>
      </w:pPr>
      <w:r>
        <w:rPr>
          <w:rFonts w:ascii="Calibri Light" w:hAnsi="Calibri Light" w:cs="Calibri Light"/>
        </w:rPr>
        <w:t>Aan alle leerlingen; scholieren en studenten.</w:t>
      </w:r>
    </w:p>
    <w:p w:rsidR="008428F7" w:rsidRDefault="008428F7" w:rsidP="008428F7">
      <w:pPr>
        <w:pStyle w:val="Standard"/>
        <w:rPr>
          <w:rFonts w:ascii="Calibri Light" w:hAnsi="Calibri Light" w:cs="Calibri Light"/>
        </w:rPr>
      </w:pPr>
      <w:r>
        <w:rPr>
          <w:rFonts w:ascii="Calibri Light" w:hAnsi="Calibri Light" w:cs="Calibri Light"/>
        </w:rPr>
        <w:t>Aan alle directeuren en directrices.</w:t>
      </w:r>
    </w:p>
    <w:p w:rsidR="008428F7" w:rsidRDefault="008428F7" w:rsidP="008428F7">
      <w:pPr>
        <w:pStyle w:val="Standard"/>
        <w:rPr>
          <w:rFonts w:ascii="Calibri Light" w:hAnsi="Calibri Light" w:cs="Calibri Light"/>
        </w:rPr>
      </w:pPr>
      <w:r>
        <w:rPr>
          <w:rFonts w:ascii="Calibri Light" w:hAnsi="Calibri Light" w:cs="Calibri Light"/>
        </w:rPr>
        <w:t>Aan alle CEO’s, bazen en managers.</w:t>
      </w:r>
    </w:p>
    <w:p w:rsidR="008428F7" w:rsidRDefault="008428F7" w:rsidP="008428F7">
      <w:pPr>
        <w:pStyle w:val="Standard"/>
        <w:rPr>
          <w:rFonts w:ascii="Calibri Light" w:hAnsi="Calibri Light" w:cs="Calibri Light"/>
        </w:rPr>
      </w:pPr>
      <w:r>
        <w:rPr>
          <w:rFonts w:ascii="Calibri Light" w:hAnsi="Calibri Light" w:cs="Calibri Light"/>
        </w:rPr>
        <w:t>Aan alle werknemers, werkgevers, werklozen en werkzoekenden.</w:t>
      </w:r>
    </w:p>
    <w:p w:rsidR="008428F7" w:rsidRDefault="008428F7" w:rsidP="008428F7">
      <w:pPr>
        <w:pStyle w:val="Standard"/>
        <w:rPr>
          <w:rFonts w:ascii="Calibri Light" w:hAnsi="Calibri Light" w:cs="Calibri Light"/>
        </w:rPr>
      </w:pPr>
      <w:r>
        <w:rPr>
          <w:rFonts w:ascii="Calibri Light" w:hAnsi="Calibri Light" w:cs="Calibri Light"/>
        </w:rPr>
        <w:t>Aan alle huurders, verhuurders en immokantoren.</w:t>
      </w:r>
    </w:p>
    <w:p w:rsidR="008428F7" w:rsidRDefault="008428F7" w:rsidP="008428F7">
      <w:pPr>
        <w:pStyle w:val="Standard"/>
        <w:rPr>
          <w:rFonts w:ascii="Calibri Light" w:hAnsi="Calibri Light" w:cs="Calibri Light"/>
        </w:rPr>
      </w:pPr>
      <w:r>
        <w:rPr>
          <w:rFonts w:ascii="Calibri Light" w:hAnsi="Calibri Light" w:cs="Calibri Light"/>
        </w:rPr>
        <w:t>Aan alle vakbonden, hulpkassen, interimkantoren en de VDAB.</w:t>
      </w:r>
    </w:p>
    <w:p w:rsidR="008428F7" w:rsidRDefault="008428F7" w:rsidP="008428F7">
      <w:pPr>
        <w:pStyle w:val="Standard"/>
        <w:rPr>
          <w:rFonts w:ascii="Calibri Light" w:hAnsi="Calibri Light" w:cs="Calibri Light"/>
        </w:rPr>
      </w:pPr>
      <w:r>
        <w:rPr>
          <w:rFonts w:ascii="Calibri Light" w:hAnsi="Calibri Light" w:cs="Calibri Light"/>
        </w:rPr>
        <w:t>Aan alle ambtenaren, arbeiders, bedienden en vrije beroepen.</w:t>
      </w:r>
    </w:p>
    <w:p w:rsidR="008428F7" w:rsidRDefault="008428F7" w:rsidP="008428F7">
      <w:pPr>
        <w:pStyle w:val="Standard"/>
        <w:rPr>
          <w:rFonts w:ascii="Calibri Light" w:hAnsi="Calibri Light" w:cs="Calibri Light"/>
        </w:rPr>
      </w:pPr>
      <w:r>
        <w:rPr>
          <w:rFonts w:ascii="Calibri Light" w:hAnsi="Calibri Light" w:cs="Calibri Light"/>
        </w:rPr>
        <w:t>Aan alle verplegers, verpleegsters, dokters en ziekenhuizen.</w:t>
      </w:r>
    </w:p>
    <w:p w:rsidR="008428F7" w:rsidRDefault="008428F7" w:rsidP="008428F7">
      <w:pPr>
        <w:pStyle w:val="Standard"/>
        <w:rPr>
          <w:rFonts w:ascii="Calibri Light" w:hAnsi="Calibri Light" w:cs="Calibri Light"/>
        </w:rPr>
      </w:pPr>
      <w:r>
        <w:rPr>
          <w:rFonts w:ascii="Calibri Light" w:hAnsi="Calibri Light" w:cs="Calibri Light"/>
        </w:rPr>
        <w:t>Aan alle politici, schepenen en de burgemeester(s).</w:t>
      </w:r>
    </w:p>
    <w:p w:rsidR="008428F7" w:rsidRDefault="008428F7" w:rsidP="008428F7">
      <w:pPr>
        <w:pStyle w:val="Standard"/>
        <w:rPr>
          <w:rFonts w:ascii="Calibri Light" w:hAnsi="Calibri Light" w:cs="Calibri Light"/>
        </w:rPr>
      </w:pPr>
      <w:r>
        <w:rPr>
          <w:rFonts w:ascii="Calibri Light" w:hAnsi="Calibri Light" w:cs="Calibri Light"/>
        </w:rPr>
        <w:t>Aan alle politieagenten, hulporganisaties en jeugdorganisaties.</w:t>
      </w: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r>
        <w:rPr>
          <w:rFonts w:ascii="Calibri Light" w:hAnsi="Calibri Light" w:cs="Calibri Light"/>
        </w:rPr>
        <w:t>En de lijst gaat verder.</w:t>
      </w:r>
    </w:p>
    <w:p w:rsidR="008428F7" w:rsidRDefault="008428F7" w:rsidP="008428F7">
      <w:pPr>
        <w:pStyle w:val="Standard"/>
        <w:rPr>
          <w:rFonts w:ascii="Calibri Light" w:hAnsi="Calibri Light" w:cs="Calibri Light"/>
        </w:rPr>
      </w:pPr>
      <w:r>
        <w:rPr>
          <w:rFonts w:ascii="Calibri Light" w:hAnsi="Calibri Light" w:cs="Calibri Light"/>
        </w:rPr>
        <w:t>Niemand wordt uitgesloten. Wij allemaal. Dit is een brief die geen onderscheid maakt. We bekommeren ons tot iedereen. En als we ons allemaal zorgen maken over dezelfde zorgelijkheden, hebben we een gedeelde verantwoordelijkheid en hetzelfde belang. Zo kan iedereen zijn of haar steentje bijdragen. Dus laten we wat betreft armoede ook geen uitzonderingen maken: laten we met z’n allen ongelijkheid uit onze samenleving bannen!</w:t>
      </w: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p>
    <w:p w:rsidR="008428F7" w:rsidRDefault="008428F7" w:rsidP="008428F7">
      <w:pPr>
        <w:pStyle w:val="Standard"/>
        <w:rPr>
          <w:rFonts w:ascii="Calibri Light" w:hAnsi="Calibri Light" w:cs="Calibri Light"/>
        </w:rPr>
      </w:pPr>
    </w:p>
    <w:p w:rsidR="008428F7" w:rsidRPr="008428F7" w:rsidRDefault="008428F7" w:rsidP="008428F7">
      <w:pPr>
        <w:pStyle w:val="Standard"/>
      </w:pPr>
      <w:r>
        <w:rPr>
          <w:rFonts w:ascii="Calibri Light" w:hAnsi="Calibri Light" w:cs="Calibri Light"/>
        </w:rPr>
        <w:t xml:space="preserve">Tachini </w:t>
      </w:r>
      <w:r>
        <w:rPr>
          <w:rFonts w:ascii="Calibri Light" w:hAnsi="Calibri Light" w:cs="Calibri Light"/>
          <w:i/>
          <w:iCs/>
        </w:rPr>
        <w:t>alias Mike Benjamin</w:t>
      </w:r>
    </w:p>
    <w:sectPr w:rsidR="008428F7" w:rsidRPr="008428F7" w:rsidSect="00A3443D">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D85" w:rsidRDefault="00D35D85" w:rsidP="00072329">
      <w:pPr>
        <w:spacing w:after="0" w:line="240" w:lineRule="auto"/>
      </w:pPr>
      <w:r>
        <w:separator/>
      </w:r>
    </w:p>
  </w:endnote>
  <w:endnote w:type="continuationSeparator" w:id="0">
    <w:p w:rsidR="00D35D85" w:rsidRDefault="00D35D85" w:rsidP="0007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oto Sans CJK SC">
    <w:charset w:val="00"/>
    <w:family w:val="auto"/>
    <w:pitch w:val="variable"/>
  </w:font>
  <w:font w:name="Lohit Devanagar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D85" w:rsidRDefault="00D35D85" w:rsidP="00072329">
      <w:pPr>
        <w:spacing w:after="0" w:line="240" w:lineRule="auto"/>
      </w:pPr>
      <w:r>
        <w:separator/>
      </w:r>
    </w:p>
  </w:footnote>
  <w:footnote w:type="continuationSeparator" w:id="0">
    <w:p w:rsidR="00D35D85" w:rsidRDefault="00D35D85" w:rsidP="0007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AE6"/>
    <w:multiLevelType w:val="hybridMultilevel"/>
    <w:tmpl w:val="21B0A43E"/>
    <w:lvl w:ilvl="0" w:tplc="B86E0B5C">
      <w:start w:val="53"/>
      <w:numFmt w:val="bullet"/>
      <w:lvlText w:val="-"/>
      <w:lvlJc w:val="left"/>
      <w:pPr>
        <w:ind w:left="720" w:hanging="360"/>
      </w:pPr>
      <w:rPr>
        <w:rFonts w:ascii="Calibri Light" w:eastAsiaTheme="majorEastAsia"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715B52"/>
    <w:multiLevelType w:val="hybridMultilevel"/>
    <w:tmpl w:val="BEE04032"/>
    <w:lvl w:ilvl="0" w:tplc="65EA2CC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361859"/>
    <w:multiLevelType w:val="hybridMultilevel"/>
    <w:tmpl w:val="A0CAE3C8"/>
    <w:lvl w:ilvl="0" w:tplc="9F423E9E">
      <w:start w:val="7"/>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29"/>
    <w:rsid w:val="000541ED"/>
    <w:rsid w:val="00056A49"/>
    <w:rsid w:val="0006673E"/>
    <w:rsid w:val="00072329"/>
    <w:rsid w:val="000B165E"/>
    <w:rsid w:val="000B4588"/>
    <w:rsid w:val="000B7622"/>
    <w:rsid w:val="000C38B7"/>
    <w:rsid w:val="000D1A8E"/>
    <w:rsid w:val="0012036A"/>
    <w:rsid w:val="001438BA"/>
    <w:rsid w:val="001C56A2"/>
    <w:rsid w:val="002E6E32"/>
    <w:rsid w:val="004B4F87"/>
    <w:rsid w:val="004E0B97"/>
    <w:rsid w:val="00506A89"/>
    <w:rsid w:val="00511D8B"/>
    <w:rsid w:val="00516CB5"/>
    <w:rsid w:val="00587E56"/>
    <w:rsid w:val="005E7EE7"/>
    <w:rsid w:val="00674FB9"/>
    <w:rsid w:val="006A0DA7"/>
    <w:rsid w:val="00717C25"/>
    <w:rsid w:val="00734C0E"/>
    <w:rsid w:val="007A73E2"/>
    <w:rsid w:val="007B022D"/>
    <w:rsid w:val="007B54E6"/>
    <w:rsid w:val="008428F7"/>
    <w:rsid w:val="00856756"/>
    <w:rsid w:val="008675A9"/>
    <w:rsid w:val="00887308"/>
    <w:rsid w:val="008D0C7C"/>
    <w:rsid w:val="009830F7"/>
    <w:rsid w:val="009C28B5"/>
    <w:rsid w:val="009E6CD6"/>
    <w:rsid w:val="00A07C15"/>
    <w:rsid w:val="00A3443D"/>
    <w:rsid w:val="00A90D7E"/>
    <w:rsid w:val="00AD6683"/>
    <w:rsid w:val="00AF360D"/>
    <w:rsid w:val="00B54D33"/>
    <w:rsid w:val="00C13701"/>
    <w:rsid w:val="00C138C3"/>
    <w:rsid w:val="00C23C3A"/>
    <w:rsid w:val="00C86811"/>
    <w:rsid w:val="00CF547A"/>
    <w:rsid w:val="00D12A4E"/>
    <w:rsid w:val="00D2062C"/>
    <w:rsid w:val="00D31D2E"/>
    <w:rsid w:val="00D35D85"/>
    <w:rsid w:val="00D6004C"/>
    <w:rsid w:val="00D95B95"/>
    <w:rsid w:val="00DC72A6"/>
    <w:rsid w:val="00E06BC0"/>
    <w:rsid w:val="00E4723A"/>
    <w:rsid w:val="00EB6954"/>
    <w:rsid w:val="00ED71F3"/>
    <w:rsid w:val="00EE5C07"/>
    <w:rsid w:val="00F31D9A"/>
    <w:rsid w:val="00F71BCA"/>
    <w:rsid w:val="00F76FFA"/>
    <w:rsid w:val="00F81458"/>
    <w:rsid w:val="00FF38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58D91-E8A3-4B72-8A1C-0194D0C2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2329"/>
  </w:style>
  <w:style w:type="paragraph" w:styleId="Kop1">
    <w:name w:val="heading 1"/>
    <w:basedOn w:val="Standaard"/>
    <w:link w:val="Kop1Char"/>
    <w:uiPriority w:val="9"/>
    <w:qFormat/>
    <w:rsid w:val="000C3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7232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2329"/>
    <w:rPr>
      <w:sz w:val="20"/>
      <w:szCs w:val="20"/>
    </w:rPr>
  </w:style>
  <w:style w:type="character" w:styleId="Voetnootmarkering">
    <w:name w:val="footnote reference"/>
    <w:basedOn w:val="Standaardalinea-lettertype"/>
    <w:uiPriority w:val="99"/>
    <w:semiHidden/>
    <w:unhideWhenUsed/>
    <w:rsid w:val="00072329"/>
    <w:rPr>
      <w:vertAlign w:val="superscript"/>
    </w:rPr>
  </w:style>
  <w:style w:type="character" w:styleId="Tekstvantijdelijkeaanduiding">
    <w:name w:val="Placeholder Text"/>
    <w:basedOn w:val="Standaardalinea-lettertype"/>
    <w:uiPriority w:val="99"/>
    <w:semiHidden/>
    <w:rsid w:val="001438BA"/>
    <w:rPr>
      <w:color w:val="808080"/>
    </w:rPr>
  </w:style>
  <w:style w:type="character" w:styleId="Hyperlink">
    <w:name w:val="Hyperlink"/>
    <w:basedOn w:val="Standaardalinea-lettertype"/>
    <w:uiPriority w:val="99"/>
    <w:unhideWhenUsed/>
    <w:rsid w:val="001438BA"/>
    <w:rPr>
      <w:color w:val="0563C1" w:themeColor="hyperlink"/>
      <w:u w:val="single"/>
    </w:rPr>
  </w:style>
  <w:style w:type="paragraph" w:styleId="Tekstopmerking">
    <w:name w:val="annotation text"/>
    <w:basedOn w:val="Standaard"/>
    <w:link w:val="TekstopmerkingChar"/>
    <w:uiPriority w:val="99"/>
    <w:unhideWhenUsed/>
    <w:rsid w:val="00516CB5"/>
    <w:pPr>
      <w:spacing w:line="240" w:lineRule="auto"/>
      <w:jc w:val="both"/>
    </w:pPr>
    <w:rPr>
      <w:sz w:val="20"/>
      <w:szCs w:val="20"/>
    </w:rPr>
  </w:style>
  <w:style w:type="character" w:customStyle="1" w:styleId="TekstopmerkingChar">
    <w:name w:val="Tekst opmerking Char"/>
    <w:basedOn w:val="Standaardalinea-lettertype"/>
    <w:link w:val="Tekstopmerking"/>
    <w:uiPriority w:val="99"/>
    <w:rsid w:val="00516CB5"/>
    <w:rPr>
      <w:sz w:val="20"/>
      <w:szCs w:val="20"/>
    </w:rPr>
  </w:style>
  <w:style w:type="character" w:customStyle="1" w:styleId="Kop1Char">
    <w:name w:val="Kop 1 Char"/>
    <w:basedOn w:val="Standaardalinea-lettertype"/>
    <w:link w:val="Kop1"/>
    <w:uiPriority w:val="9"/>
    <w:rsid w:val="000C38B7"/>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unhideWhenUsed/>
    <w:rsid w:val="000C38B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C38B7"/>
    <w:rPr>
      <w:b/>
      <w:bCs/>
    </w:rPr>
  </w:style>
  <w:style w:type="paragraph" w:styleId="Lijstalinea">
    <w:name w:val="List Paragraph"/>
    <w:basedOn w:val="Standaard"/>
    <w:uiPriority w:val="34"/>
    <w:qFormat/>
    <w:rsid w:val="006A0DA7"/>
    <w:pPr>
      <w:spacing w:after="0" w:line="240" w:lineRule="auto"/>
      <w:ind w:left="720"/>
    </w:pPr>
    <w:rPr>
      <w:rFonts w:ascii="Calibri" w:hAnsi="Calibri" w:cs="Calibri"/>
    </w:rPr>
  </w:style>
  <w:style w:type="table" w:styleId="Tabelraster">
    <w:name w:val="Table Grid"/>
    <w:basedOn w:val="Standaardtabel"/>
    <w:uiPriority w:val="39"/>
    <w:rsid w:val="00ED7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28F7"/>
    <w:pPr>
      <w:suppressAutoHyphens/>
      <w:autoSpaceDN w:val="0"/>
      <w:spacing w:after="0" w:line="240" w:lineRule="auto"/>
      <w:textAlignment w:val="baseline"/>
    </w:pPr>
    <w:rPr>
      <w:rFonts w:ascii="Liberation Serif" w:eastAsia="Noto Sans CJK SC" w:hAnsi="Liberation Serif" w:cs="Lohit Devanagari"/>
      <w:kern w:val="3"/>
      <w:sz w:val="24"/>
      <w:szCs w:val="24"/>
      <w:lang w:val="nl-NL"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4244">
      <w:bodyDiv w:val="1"/>
      <w:marLeft w:val="0"/>
      <w:marRight w:val="0"/>
      <w:marTop w:val="0"/>
      <w:marBottom w:val="0"/>
      <w:divBdr>
        <w:top w:val="none" w:sz="0" w:space="0" w:color="auto"/>
        <w:left w:val="none" w:sz="0" w:space="0" w:color="auto"/>
        <w:bottom w:val="none" w:sz="0" w:space="0" w:color="auto"/>
        <w:right w:val="none" w:sz="0" w:space="0" w:color="auto"/>
      </w:divBdr>
    </w:div>
    <w:div w:id="11610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ne@vierdewereldgroepaalst.be" TargetMode="External"/><Relationship Id="rId5" Type="http://schemas.openxmlformats.org/officeDocument/2006/relationships/webSettings" Target="webSettings.xml"/><Relationship Id="rId15" Type="http://schemas.openxmlformats.org/officeDocument/2006/relationships/hyperlink" Target="http://www.elktalent.be" TargetMode="External"/><Relationship Id="rId10" Type="http://schemas.openxmlformats.org/officeDocument/2006/relationships/hyperlink" Target="http://www.inkleur.be/stop-de-armo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7F18-DE05-4BA9-87E1-ACCB38A8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D90C88BD</Template>
  <TotalTime>21</TotalTime>
  <Pages>5</Pages>
  <Words>1563</Words>
  <Characters>8600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Petit</dc:creator>
  <cp:keywords/>
  <dc:description/>
  <cp:lastModifiedBy>Eva Petit</cp:lastModifiedBy>
  <cp:revision>5</cp:revision>
  <dcterms:created xsi:type="dcterms:W3CDTF">2019-10-17T13:57:00Z</dcterms:created>
  <dcterms:modified xsi:type="dcterms:W3CDTF">2019-10-17T14:18:00Z</dcterms:modified>
</cp:coreProperties>
</file>